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6880" w14:textId="795F5833" w:rsidR="0051076C" w:rsidRPr="00102887" w:rsidRDefault="0051076C" w:rsidP="0051076C">
      <w:pPr>
        <w:rPr>
          <w:rFonts w:cstheme="minorHAnsi"/>
        </w:rPr>
      </w:pPr>
      <w:r w:rsidRPr="00102887">
        <w:rPr>
          <w:rStyle w:val="Heading2Char"/>
          <w:rFonts w:asciiTheme="minorHAnsi" w:hAnsiTheme="minorHAnsi" w:cstheme="minorHAnsi"/>
        </w:rPr>
        <w:t>Vision</w:t>
      </w:r>
      <w:r w:rsidR="000B3F18" w:rsidRPr="00102887">
        <w:rPr>
          <w:rStyle w:val="Heading2Char"/>
          <w:rFonts w:asciiTheme="minorHAnsi" w:hAnsiTheme="minorHAnsi" w:cstheme="minorHAnsi"/>
        </w:rPr>
        <w:t xml:space="preserve"> Statement</w:t>
      </w:r>
    </w:p>
    <w:p w14:paraId="16D955B3" w14:textId="1AF67776" w:rsidR="0051076C" w:rsidRPr="00513D1C" w:rsidRDefault="001F7DD7">
      <w:pPr>
        <w:rPr>
          <w:rFonts w:cstheme="minorHAnsi"/>
        </w:rPr>
      </w:pPr>
      <w:r w:rsidRPr="00513D1C">
        <w:rPr>
          <w:rFonts w:cstheme="minorHAnsi"/>
        </w:rPr>
        <w:t xml:space="preserve">The </w:t>
      </w:r>
      <w:r w:rsidR="0051076C" w:rsidRPr="00513D1C">
        <w:rPr>
          <w:rFonts w:cstheme="minorHAnsi"/>
        </w:rPr>
        <w:t xml:space="preserve">Department of Poultry Science </w:t>
      </w:r>
      <w:r w:rsidR="00513D1C" w:rsidRPr="00513D1C">
        <w:rPr>
          <w:rFonts w:cstheme="minorHAnsi"/>
        </w:rPr>
        <w:t xml:space="preserve">strives to </w:t>
      </w:r>
      <w:r w:rsidR="0051076C" w:rsidRPr="00513D1C">
        <w:rPr>
          <w:rFonts w:cstheme="minorHAnsi"/>
        </w:rPr>
        <w:t>serve the agriculture, food, and health industries by improving poultry</w:t>
      </w:r>
      <w:r w:rsidR="00672A8E">
        <w:rPr>
          <w:rFonts w:cstheme="minorHAnsi"/>
        </w:rPr>
        <w:t xml:space="preserve"> management,</w:t>
      </w:r>
      <w:r w:rsidR="0051076C" w:rsidRPr="00513D1C">
        <w:rPr>
          <w:rFonts w:cstheme="minorHAnsi"/>
        </w:rPr>
        <w:t xml:space="preserve"> health</w:t>
      </w:r>
      <w:r w:rsidR="00672A8E">
        <w:rPr>
          <w:rFonts w:cstheme="minorHAnsi"/>
        </w:rPr>
        <w:t>,</w:t>
      </w:r>
      <w:r w:rsidR="00513D1C" w:rsidRPr="00513D1C">
        <w:rPr>
          <w:rFonts w:cstheme="minorHAnsi"/>
        </w:rPr>
        <w:t xml:space="preserve"> and welfare</w:t>
      </w:r>
      <w:r w:rsidR="0051076C" w:rsidRPr="00513D1C">
        <w:rPr>
          <w:rFonts w:cstheme="minorHAnsi"/>
        </w:rPr>
        <w:t>, the quality and safety of poultry products, and human health</w:t>
      </w:r>
      <w:r w:rsidR="00513D1C" w:rsidRPr="00513D1C">
        <w:rPr>
          <w:rFonts w:cstheme="minorHAnsi"/>
        </w:rPr>
        <w:t xml:space="preserve"> </w:t>
      </w:r>
      <w:r w:rsidR="00513D1C" w:rsidRPr="00513D1C">
        <w:rPr>
          <w:rFonts w:cstheme="minorHAnsi"/>
          <w:color w:val="0A0A0A"/>
          <w:shd w:val="clear" w:color="auto" w:fill="FEFEFE"/>
        </w:rPr>
        <w:t xml:space="preserve">through excellence in education, discovery, scholarship, as well as extension-related service (translational), outreach and engagement to </w:t>
      </w:r>
      <w:r w:rsidR="00513D1C" w:rsidRPr="00513D1C">
        <w:rPr>
          <w:rFonts w:cstheme="minorHAnsi"/>
          <w:color w:val="0A0A0A"/>
          <w:shd w:val="clear" w:color="auto" w:fill="FEFEFE"/>
        </w:rPr>
        <w:t>serve stakeholders and the world</w:t>
      </w:r>
      <w:r w:rsidR="0051076C" w:rsidRPr="00513D1C">
        <w:rPr>
          <w:rFonts w:cstheme="minorHAnsi"/>
        </w:rPr>
        <w:t xml:space="preserve">. </w:t>
      </w:r>
    </w:p>
    <w:p w14:paraId="3CC2C665" w14:textId="1F8BFB6F" w:rsidR="006736EA" w:rsidRDefault="006736EA">
      <w:pPr>
        <w:rPr>
          <w:rFonts w:cstheme="minorHAnsi"/>
        </w:rPr>
      </w:pPr>
    </w:p>
    <w:p w14:paraId="583996B5" w14:textId="6B2CD996" w:rsidR="006736EA" w:rsidRPr="007E3703" w:rsidRDefault="00102887" w:rsidP="006736EA">
      <w:pPr>
        <w:jc w:val="center"/>
        <w:rPr>
          <w:rFonts w:cstheme="minorHAnsi"/>
        </w:rPr>
      </w:pPr>
      <w:r>
        <w:rPr>
          <w:rFonts w:cstheme="minorHAnsi"/>
          <w:bCs/>
        </w:rPr>
        <w:t>Department of Poultry Science Focus Areas</w:t>
      </w:r>
      <w:r>
        <w:rPr>
          <w:rFonts w:cstheme="minorHAnsi"/>
          <w:noProof/>
        </w:rPr>
        <w:t xml:space="preserve"> </w:t>
      </w:r>
      <w:r w:rsidR="006736EA">
        <w:rPr>
          <w:rFonts w:cstheme="minorHAnsi"/>
          <w:noProof/>
        </w:rPr>
        <w:drawing>
          <wp:inline distT="0" distB="0" distL="0" distR="0" wp14:anchorId="1756AC89" wp14:editId="580538DC">
            <wp:extent cx="3493135" cy="295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3135" cy="2956560"/>
                    </a:xfrm>
                    <a:prstGeom prst="rect">
                      <a:avLst/>
                    </a:prstGeom>
                    <a:noFill/>
                  </pic:spPr>
                </pic:pic>
              </a:graphicData>
            </a:graphic>
          </wp:inline>
        </w:drawing>
      </w:r>
    </w:p>
    <w:p w14:paraId="145513E0" w14:textId="62563847" w:rsidR="0051076C" w:rsidRDefault="0051076C">
      <w:pPr>
        <w:rPr>
          <w:rStyle w:val="Heading2Char"/>
        </w:rPr>
      </w:pPr>
    </w:p>
    <w:p w14:paraId="20B9E6B8" w14:textId="77777777" w:rsidR="000001A9" w:rsidRPr="007E3703" w:rsidRDefault="000001A9">
      <w:pPr>
        <w:rPr>
          <w:rStyle w:val="Heading2Char"/>
        </w:rPr>
      </w:pPr>
    </w:p>
    <w:p w14:paraId="4B2B0CF0" w14:textId="79CC1B9A" w:rsidR="001F7DD7" w:rsidRDefault="0051076C" w:rsidP="0051076C">
      <w:pPr>
        <w:rPr>
          <w:rStyle w:val="Heading2Char"/>
          <w:rFonts w:asciiTheme="minorHAnsi" w:hAnsiTheme="minorHAnsi" w:cstheme="minorHAnsi"/>
        </w:rPr>
      </w:pPr>
      <w:r w:rsidRPr="00102887">
        <w:rPr>
          <w:rStyle w:val="Heading2Char"/>
          <w:rFonts w:asciiTheme="minorHAnsi" w:hAnsiTheme="minorHAnsi" w:cstheme="minorHAnsi"/>
        </w:rPr>
        <w:t>Mission</w:t>
      </w:r>
      <w:r w:rsidR="000B3F18" w:rsidRPr="00102887">
        <w:rPr>
          <w:rStyle w:val="Heading2Char"/>
          <w:rFonts w:asciiTheme="minorHAnsi" w:hAnsiTheme="minorHAnsi" w:cstheme="minorHAnsi"/>
        </w:rPr>
        <w:t xml:space="preserve"> Statement</w:t>
      </w:r>
      <w:r w:rsidR="008640D1">
        <w:rPr>
          <w:rStyle w:val="Heading2Char"/>
          <w:rFonts w:asciiTheme="minorHAnsi" w:hAnsiTheme="minorHAnsi" w:cstheme="minorHAnsi"/>
        </w:rPr>
        <w:t>:</w:t>
      </w:r>
    </w:p>
    <w:p w14:paraId="61B20EC7" w14:textId="77777777" w:rsidR="00672A8E" w:rsidRDefault="00672A8E" w:rsidP="0051076C">
      <w:pPr>
        <w:rPr>
          <w:rStyle w:val="Heading2Char"/>
          <w:rFonts w:asciiTheme="minorHAnsi" w:hAnsiTheme="minorHAnsi" w:cstheme="minorHAnsi"/>
        </w:rPr>
      </w:pPr>
    </w:p>
    <w:p w14:paraId="6CB5C792" w14:textId="438D7D7D" w:rsidR="00672A8E" w:rsidRDefault="00672A8E" w:rsidP="0051076C">
      <w:pPr>
        <w:rPr>
          <w:rStyle w:val="Heading2Char"/>
          <w:rFonts w:asciiTheme="minorHAnsi" w:hAnsiTheme="minorHAnsi" w:cstheme="minorHAnsi"/>
        </w:rPr>
      </w:pPr>
      <w:r>
        <w:rPr>
          <w:rFonts w:ascii="Helvetica" w:hAnsi="Helvetica" w:cs="Helvetica"/>
          <w:color w:val="0A0A0A"/>
          <w:shd w:val="clear" w:color="auto" w:fill="FEFEFE"/>
        </w:rPr>
        <w:t xml:space="preserve">Through the advancement of the discipline of </w:t>
      </w:r>
      <w:r>
        <w:rPr>
          <w:rFonts w:ascii="Helvetica" w:hAnsi="Helvetica" w:cs="Helvetica"/>
          <w:color w:val="0A0A0A"/>
          <w:shd w:val="clear" w:color="auto" w:fill="FEFEFE"/>
        </w:rPr>
        <w:t>poultry science</w:t>
      </w:r>
      <w:r>
        <w:rPr>
          <w:rFonts w:ascii="Helvetica" w:hAnsi="Helvetica" w:cs="Helvetica"/>
          <w:color w:val="0A0A0A"/>
          <w:shd w:val="clear" w:color="auto" w:fill="FEFEFE"/>
        </w:rPr>
        <w:t xml:space="preserve">, the </w:t>
      </w:r>
      <w:r>
        <w:rPr>
          <w:rFonts w:ascii="Helvetica" w:hAnsi="Helvetica" w:cs="Helvetica"/>
          <w:color w:val="0A0A0A"/>
          <w:shd w:val="clear" w:color="auto" w:fill="FEFEFE"/>
        </w:rPr>
        <w:t>department</w:t>
      </w:r>
      <w:r>
        <w:rPr>
          <w:rFonts w:ascii="Helvetica" w:hAnsi="Helvetica" w:cs="Helvetica"/>
          <w:color w:val="0A0A0A"/>
          <w:shd w:val="clear" w:color="auto" w:fill="FEFEFE"/>
        </w:rPr>
        <w:t xml:space="preserve"> will:</w:t>
      </w:r>
    </w:p>
    <w:p w14:paraId="6884DD42" w14:textId="77777777" w:rsidR="00672A8E" w:rsidRDefault="00672A8E" w:rsidP="0051076C">
      <w:pPr>
        <w:rPr>
          <w:rStyle w:val="Strong"/>
          <w:rFonts w:ascii="Helvetica" w:hAnsi="Helvetica" w:cs="Helvetica"/>
          <w:color w:val="0A0A0A"/>
          <w:shd w:val="clear" w:color="auto" w:fill="FEFEFE"/>
        </w:rPr>
      </w:pPr>
    </w:p>
    <w:p w14:paraId="48C8F561" w14:textId="2C94C6AD" w:rsidR="008640D1" w:rsidRDefault="00672A8E" w:rsidP="0051076C">
      <w:pPr>
        <w:rPr>
          <w:rFonts w:ascii="Helvetica" w:hAnsi="Helvetica" w:cs="Helvetica"/>
          <w:color w:val="0A0A0A"/>
          <w:shd w:val="clear" w:color="auto" w:fill="FEFEFE"/>
        </w:rPr>
      </w:pPr>
      <w:r>
        <w:rPr>
          <w:rStyle w:val="Strong"/>
          <w:rFonts w:ascii="Helvetica" w:hAnsi="Helvetica" w:cs="Helvetica"/>
          <w:color w:val="0A0A0A"/>
          <w:shd w:val="clear" w:color="auto" w:fill="FEFEFE"/>
        </w:rPr>
        <w:t>Serve</w:t>
      </w:r>
      <w:r>
        <w:rPr>
          <w:rFonts w:ascii="Helvetica" w:hAnsi="Helvetica" w:cs="Helvetica"/>
          <w:color w:val="0A0A0A"/>
          <w:shd w:val="clear" w:color="auto" w:fill="FEFEFE"/>
        </w:rPr>
        <w:t xml:space="preserve"> as a global leader in undergraduate, graduate, and post-graduate training that prepares </w:t>
      </w:r>
      <w:r w:rsidR="003209C5">
        <w:rPr>
          <w:rFonts w:ascii="Helvetica" w:hAnsi="Helvetica" w:cs="Helvetica"/>
          <w:color w:val="0A0A0A"/>
          <w:shd w:val="clear" w:color="auto" w:fill="FEFEFE"/>
        </w:rPr>
        <w:t>graduates</w:t>
      </w:r>
      <w:r>
        <w:rPr>
          <w:rFonts w:ascii="Helvetica" w:hAnsi="Helvetica" w:cs="Helvetica"/>
          <w:color w:val="0A0A0A"/>
          <w:shd w:val="clear" w:color="auto" w:fill="FEFEFE"/>
        </w:rPr>
        <w:t xml:space="preserve"> for leadership roles in academia, industry, government, and </w:t>
      </w:r>
      <w:r w:rsidR="003209C5">
        <w:rPr>
          <w:rFonts w:ascii="Helvetica" w:hAnsi="Helvetica" w:cs="Helvetica"/>
          <w:color w:val="0A0A0A"/>
          <w:shd w:val="clear" w:color="auto" w:fill="FEFEFE"/>
        </w:rPr>
        <w:t>other sectors</w:t>
      </w:r>
      <w:r>
        <w:rPr>
          <w:rFonts w:ascii="Helvetica" w:hAnsi="Helvetica" w:cs="Helvetica"/>
          <w:color w:val="0A0A0A"/>
          <w:shd w:val="clear" w:color="auto" w:fill="FEFEFE"/>
        </w:rPr>
        <w:t xml:space="preserve"> with the goal of improving evidence-based decision making around </w:t>
      </w:r>
      <w:r>
        <w:rPr>
          <w:rFonts w:ascii="Helvetica" w:hAnsi="Helvetica" w:cs="Helvetica"/>
          <w:color w:val="0A0A0A"/>
          <w:shd w:val="clear" w:color="auto" w:fill="FEFEFE"/>
        </w:rPr>
        <w:t>poultry science</w:t>
      </w:r>
      <w:r>
        <w:rPr>
          <w:rFonts w:ascii="Helvetica" w:hAnsi="Helvetica" w:cs="Helvetica"/>
          <w:color w:val="0A0A0A"/>
          <w:shd w:val="clear" w:color="auto" w:fill="FEFEFE"/>
        </w:rPr>
        <w:t xml:space="preserve"> at all levels from research</w:t>
      </w:r>
      <w:r>
        <w:rPr>
          <w:rFonts w:ascii="Helvetica" w:hAnsi="Helvetica" w:cs="Helvetica"/>
          <w:color w:val="0A0A0A"/>
          <w:shd w:val="clear" w:color="auto" w:fill="FEFEFE"/>
        </w:rPr>
        <w:t xml:space="preserve"> </w:t>
      </w:r>
      <w:r>
        <w:rPr>
          <w:rFonts w:ascii="Helvetica" w:hAnsi="Helvetica" w:cs="Helvetica"/>
          <w:color w:val="0A0A0A"/>
          <w:shd w:val="clear" w:color="auto" w:fill="FEFEFE"/>
        </w:rPr>
        <w:t>to application and policy.</w:t>
      </w:r>
    </w:p>
    <w:p w14:paraId="4B1A300C" w14:textId="77777777" w:rsidR="003209C5" w:rsidRDefault="003209C5" w:rsidP="0051076C">
      <w:pPr>
        <w:rPr>
          <w:rFonts w:ascii="Helvetica" w:hAnsi="Helvetica" w:cs="Helvetica"/>
          <w:color w:val="0A0A0A"/>
          <w:shd w:val="clear" w:color="auto" w:fill="FEFEFE"/>
        </w:rPr>
      </w:pPr>
    </w:p>
    <w:p w14:paraId="785FB8EA" w14:textId="169229B2" w:rsidR="003209C5" w:rsidRDefault="003209C5" w:rsidP="0051076C">
      <w:pPr>
        <w:rPr>
          <w:rFonts w:ascii="Helvetica" w:hAnsi="Helvetica" w:cs="Helvetica"/>
          <w:color w:val="0A0A0A"/>
          <w:shd w:val="clear" w:color="auto" w:fill="FEFEFE"/>
        </w:rPr>
      </w:pPr>
      <w:r>
        <w:rPr>
          <w:rStyle w:val="Strong"/>
          <w:rFonts w:ascii="Helvetica" w:hAnsi="Helvetica" w:cs="Helvetica"/>
          <w:color w:val="0A0A0A"/>
          <w:shd w:val="clear" w:color="auto" w:fill="FEFEFE"/>
        </w:rPr>
        <w:t>Discover</w:t>
      </w:r>
      <w:r>
        <w:rPr>
          <w:rFonts w:ascii="Helvetica" w:hAnsi="Helvetica" w:cs="Helvetica"/>
          <w:color w:val="0A0A0A"/>
          <w:shd w:val="clear" w:color="auto" w:fill="FEFEFE"/>
        </w:rPr>
        <w:t xml:space="preserve"> new knowledge, technologies, and intervention strategies spanning basic to applied research that provides the foundation for </w:t>
      </w:r>
      <w:r>
        <w:rPr>
          <w:rFonts w:ascii="Helvetica" w:hAnsi="Helvetica" w:cs="Helvetica"/>
          <w:color w:val="0A0A0A"/>
          <w:shd w:val="clear" w:color="auto" w:fill="FEFEFE"/>
        </w:rPr>
        <w:t>poultry science</w:t>
      </w:r>
      <w:r>
        <w:rPr>
          <w:rFonts w:ascii="Helvetica" w:hAnsi="Helvetica" w:cs="Helvetica"/>
          <w:color w:val="0A0A0A"/>
          <w:shd w:val="clear" w:color="auto" w:fill="FEFEFE"/>
        </w:rPr>
        <w:t xml:space="preserve"> that can be applied regionally, nationally, and internationally with the goal of improving </w:t>
      </w:r>
      <w:r>
        <w:rPr>
          <w:rFonts w:ascii="Helvetica" w:hAnsi="Helvetica" w:cs="Helvetica"/>
          <w:color w:val="0A0A0A"/>
          <w:shd w:val="clear" w:color="auto" w:fill="FEFEFE"/>
        </w:rPr>
        <w:t>poultry</w:t>
      </w:r>
      <w:r>
        <w:rPr>
          <w:rFonts w:ascii="Helvetica" w:hAnsi="Helvetica" w:cs="Helvetica"/>
          <w:color w:val="0A0A0A"/>
          <w:shd w:val="clear" w:color="auto" w:fill="FEFEFE"/>
        </w:rPr>
        <w:t xml:space="preserve"> health</w:t>
      </w:r>
      <w:r>
        <w:rPr>
          <w:rFonts w:ascii="Helvetica" w:hAnsi="Helvetica" w:cs="Helvetica"/>
          <w:color w:val="0A0A0A"/>
          <w:shd w:val="clear" w:color="auto" w:fill="FEFEFE"/>
        </w:rPr>
        <w:t>, performance,</w:t>
      </w:r>
      <w:r>
        <w:rPr>
          <w:rFonts w:ascii="Helvetica" w:hAnsi="Helvetica" w:cs="Helvetica"/>
          <w:color w:val="0A0A0A"/>
          <w:shd w:val="clear" w:color="auto" w:fill="FEFEFE"/>
        </w:rPr>
        <w:t xml:space="preserve"> and well-being through </w:t>
      </w:r>
      <w:r>
        <w:rPr>
          <w:rFonts w:ascii="Helvetica" w:hAnsi="Helvetica" w:cs="Helvetica"/>
          <w:color w:val="0A0A0A"/>
          <w:shd w:val="clear" w:color="auto" w:fill="FEFEFE"/>
        </w:rPr>
        <w:t>genetics, nutrition, and management</w:t>
      </w:r>
      <w:r>
        <w:rPr>
          <w:rFonts w:ascii="Helvetica" w:hAnsi="Helvetica" w:cs="Helvetica"/>
          <w:color w:val="0A0A0A"/>
          <w:shd w:val="clear" w:color="auto" w:fill="FEFEFE"/>
        </w:rPr>
        <w:t>.</w:t>
      </w:r>
    </w:p>
    <w:p w14:paraId="0939E128" w14:textId="77777777" w:rsidR="003209C5" w:rsidRDefault="003209C5" w:rsidP="0051076C">
      <w:pPr>
        <w:rPr>
          <w:rFonts w:ascii="Helvetica" w:hAnsi="Helvetica" w:cs="Helvetica"/>
          <w:color w:val="0A0A0A"/>
          <w:shd w:val="clear" w:color="auto" w:fill="FEFEFE"/>
        </w:rPr>
      </w:pPr>
    </w:p>
    <w:p w14:paraId="12C0BE06" w14:textId="15CFCDE7" w:rsidR="003209C5" w:rsidRDefault="003209C5" w:rsidP="0051076C">
      <w:pPr>
        <w:rPr>
          <w:rFonts w:ascii="Helvetica" w:hAnsi="Helvetica" w:cs="Helvetica"/>
          <w:color w:val="0A0A0A"/>
          <w:shd w:val="clear" w:color="auto" w:fill="FEFEFE"/>
        </w:rPr>
      </w:pPr>
      <w:r>
        <w:rPr>
          <w:rStyle w:val="Strong"/>
          <w:rFonts w:ascii="Helvetica" w:hAnsi="Helvetica" w:cs="Helvetica"/>
          <w:color w:val="0A0A0A"/>
          <w:shd w:val="clear" w:color="auto" w:fill="FEFEFE"/>
        </w:rPr>
        <w:t>Engage</w:t>
      </w:r>
      <w:r>
        <w:rPr>
          <w:rFonts w:ascii="Helvetica" w:hAnsi="Helvetica" w:cs="Helvetica"/>
          <w:color w:val="0A0A0A"/>
          <w:shd w:val="clear" w:color="auto" w:fill="FEFEFE"/>
        </w:rPr>
        <w:t> </w:t>
      </w:r>
      <w:r>
        <w:rPr>
          <w:rFonts w:ascii="Helvetica" w:hAnsi="Helvetica" w:cs="Helvetica"/>
          <w:color w:val="0A0A0A"/>
          <w:shd w:val="clear" w:color="auto" w:fill="FEFEFE"/>
        </w:rPr>
        <w:t xml:space="preserve">stakeholders and </w:t>
      </w:r>
      <w:r>
        <w:rPr>
          <w:rFonts w:ascii="Helvetica" w:hAnsi="Helvetica" w:cs="Helvetica"/>
          <w:color w:val="0A0A0A"/>
          <w:shd w:val="clear" w:color="auto" w:fill="FEFEFE"/>
        </w:rPr>
        <w:t xml:space="preserve">society in the adoption </w:t>
      </w:r>
      <w:r>
        <w:rPr>
          <w:rFonts w:ascii="Helvetica" w:hAnsi="Helvetica" w:cs="Helvetica"/>
          <w:color w:val="0A0A0A"/>
          <w:shd w:val="clear" w:color="auto" w:fill="FEFEFE"/>
        </w:rPr>
        <w:t>of research applications and knowledge to address challenges and opportunities for improvement of poultry health, performance, welfare, and food safety and quality</w:t>
      </w:r>
      <w:r>
        <w:rPr>
          <w:rFonts w:ascii="Helvetica" w:hAnsi="Helvetica" w:cs="Helvetica"/>
          <w:color w:val="0A0A0A"/>
          <w:shd w:val="clear" w:color="auto" w:fill="FEFEFE"/>
        </w:rPr>
        <w:t>.</w:t>
      </w:r>
    </w:p>
    <w:p w14:paraId="3B29BBC2" w14:textId="77777777" w:rsidR="003209C5" w:rsidRDefault="003209C5" w:rsidP="0051076C">
      <w:pPr>
        <w:rPr>
          <w:rStyle w:val="Heading2Char"/>
          <w:rFonts w:asciiTheme="minorHAnsi" w:hAnsiTheme="minorHAnsi" w:cstheme="minorHAnsi"/>
        </w:rPr>
      </w:pPr>
    </w:p>
    <w:p w14:paraId="02A1CA87" w14:textId="5F218F5D" w:rsidR="003209C5" w:rsidRDefault="003209C5" w:rsidP="0051076C">
      <w:pPr>
        <w:rPr>
          <w:rStyle w:val="Heading2Char"/>
          <w:rFonts w:asciiTheme="minorHAnsi" w:hAnsiTheme="minorHAnsi" w:cstheme="minorHAnsi"/>
        </w:rPr>
      </w:pPr>
      <w:r>
        <w:rPr>
          <w:rStyle w:val="Strong"/>
          <w:rFonts w:ascii="Helvetica" w:hAnsi="Helvetica" w:cs="Helvetica"/>
          <w:color w:val="0A0A0A"/>
          <w:shd w:val="clear" w:color="auto" w:fill="FEFEFE"/>
        </w:rPr>
        <w:lastRenderedPageBreak/>
        <w:t>Participate</w:t>
      </w:r>
      <w:r>
        <w:rPr>
          <w:rFonts w:ascii="Helvetica" w:hAnsi="Helvetica" w:cs="Helvetica"/>
          <w:color w:val="0A0A0A"/>
          <w:shd w:val="clear" w:color="auto" w:fill="FEFEFE"/>
        </w:rPr>
        <w:t xml:space="preserve"> in national and international policy initiatives aimed at </w:t>
      </w:r>
      <w:r>
        <w:rPr>
          <w:rFonts w:ascii="Helvetica" w:hAnsi="Helvetica" w:cs="Helvetica"/>
          <w:color w:val="0A0A0A"/>
          <w:shd w:val="clear" w:color="auto" w:fill="FEFEFE"/>
        </w:rPr>
        <w:t>improving poultry performance, health, and welfare</w:t>
      </w:r>
      <w:r>
        <w:rPr>
          <w:rFonts w:ascii="Helvetica" w:hAnsi="Helvetica" w:cs="Helvetica"/>
          <w:color w:val="0A0A0A"/>
          <w:shd w:val="clear" w:color="auto" w:fill="FEFEFE"/>
        </w:rPr>
        <w:t xml:space="preserve"> to bring recognition to Texas A&amp;M while having a positive impact on human health.</w:t>
      </w:r>
    </w:p>
    <w:p w14:paraId="51A34D58" w14:textId="77777777" w:rsidR="008640D1" w:rsidRDefault="008640D1" w:rsidP="0051076C">
      <w:pPr>
        <w:rPr>
          <w:rFonts w:cstheme="minorHAnsi"/>
        </w:rPr>
      </w:pPr>
    </w:p>
    <w:p w14:paraId="4C60F2DC" w14:textId="77777777" w:rsidR="00C567E9" w:rsidRPr="00102887" w:rsidRDefault="00C567E9" w:rsidP="0051076C">
      <w:pPr>
        <w:rPr>
          <w:rFonts w:cstheme="minorHAnsi"/>
        </w:rPr>
      </w:pPr>
    </w:p>
    <w:p w14:paraId="10E33D44" w14:textId="77777777" w:rsidR="00102887" w:rsidRPr="00102887" w:rsidRDefault="00102887" w:rsidP="00C5647E">
      <w:pPr>
        <w:rPr>
          <w:rFonts w:cstheme="minorHAnsi"/>
          <w:bCs/>
          <w:color w:val="4472C4" w:themeColor="accent1"/>
          <w:sz w:val="26"/>
          <w:szCs w:val="26"/>
        </w:rPr>
      </w:pPr>
      <w:r w:rsidRPr="00102887">
        <w:rPr>
          <w:rFonts w:cstheme="minorHAnsi"/>
          <w:bCs/>
          <w:color w:val="4472C4" w:themeColor="accent1"/>
          <w:sz w:val="26"/>
          <w:szCs w:val="26"/>
        </w:rPr>
        <w:t>Specific Goals of the POSC Department:</w:t>
      </w:r>
    </w:p>
    <w:p w14:paraId="42124B94" w14:textId="137D536A" w:rsidR="00406C9D" w:rsidRDefault="001937EB" w:rsidP="00C5647E">
      <w:pPr>
        <w:rPr>
          <w:rFonts w:cstheme="minorHAnsi"/>
          <w:bCs/>
        </w:rPr>
      </w:pPr>
      <w:r>
        <w:rPr>
          <w:rFonts w:cstheme="minorHAnsi"/>
          <w:bCs/>
        </w:rPr>
        <w:t>To benefit both industry and academic objectives, the department has outlined the following goals which can be met with strategic short and long term investments:</w:t>
      </w:r>
    </w:p>
    <w:p w14:paraId="41204A9C" w14:textId="77777777" w:rsidR="00102887" w:rsidRDefault="00102887" w:rsidP="00C5647E">
      <w:pPr>
        <w:rPr>
          <w:rStyle w:val="Heading2Ch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6606"/>
      </w:tblGrid>
      <w:tr w:rsidR="00E333DB" w14:paraId="4277F69B" w14:textId="77777777" w:rsidTr="00513D1C">
        <w:tc>
          <w:tcPr>
            <w:tcW w:w="2754" w:type="dxa"/>
          </w:tcPr>
          <w:p w14:paraId="707C1045" w14:textId="216CED51" w:rsidR="00E333DB" w:rsidRDefault="00E333DB" w:rsidP="00E333DB">
            <w:pPr>
              <w:jc w:val="center"/>
            </w:pPr>
            <w:r>
              <w:t>Goals</w:t>
            </w:r>
          </w:p>
        </w:tc>
        <w:tc>
          <w:tcPr>
            <w:tcW w:w="6606" w:type="dxa"/>
          </w:tcPr>
          <w:p w14:paraId="628925B2" w14:textId="41CFA2F6" w:rsidR="00E333DB" w:rsidRDefault="00E333DB" w:rsidP="00E333DB">
            <w:pPr>
              <w:jc w:val="center"/>
            </w:pPr>
            <w:r>
              <w:t>Approach</w:t>
            </w:r>
          </w:p>
        </w:tc>
      </w:tr>
      <w:tr w:rsidR="00E333DB" w14:paraId="3FA116B0" w14:textId="77777777" w:rsidTr="00513D1C">
        <w:tc>
          <w:tcPr>
            <w:tcW w:w="2754" w:type="dxa"/>
          </w:tcPr>
          <w:p w14:paraId="0F3C6317" w14:textId="77777777" w:rsidR="00E333DB" w:rsidRPr="001937EB" w:rsidRDefault="00E333DB" w:rsidP="00CA5687">
            <w:pPr>
              <w:rPr>
                <w:sz w:val="16"/>
                <w:szCs w:val="16"/>
              </w:rPr>
            </w:pPr>
          </w:p>
        </w:tc>
        <w:tc>
          <w:tcPr>
            <w:tcW w:w="6606" w:type="dxa"/>
          </w:tcPr>
          <w:p w14:paraId="1AB22779" w14:textId="77777777" w:rsidR="00E333DB" w:rsidRPr="001937EB" w:rsidRDefault="00E333DB" w:rsidP="00CA5687">
            <w:pPr>
              <w:rPr>
                <w:sz w:val="16"/>
                <w:szCs w:val="16"/>
              </w:rPr>
            </w:pPr>
          </w:p>
        </w:tc>
      </w:tr>
      <w:tr w:rsidR="00E333DB" w14:paraId="3FAF01FD" w14:textId="77777777" w:rsidTr="00513D1C">
        <w:tc>
          <w:tcPr>
            <w:tcW w:w="2754" w:type="dxa"/>
          </w:tcPr>
          <w:p w14:paraId="3EB97DE7" w14:textId="77777777" w:rsidR="00E333DB" w:rsidRPr="00E333DB" w:rsidRDefault="00E333DB" w:rsidP="00E333DB">
            <w:pPr>
              <w:ind w:left="360"/>
            </w:pPr>
            <w:r w:rsidRPr="00E333DB">
              <w:t>Drive the next generation of nutritional interventions for poultry performance and health in non-antibiotic production practices.</w:t>
            </w:r>
          </w:p>
          <w:p w14:paraId="21F02D97" w14:textId="77777777" w:rsidR="00E333DB" w:rsidRDefault="00E333DB" w:rsidP="00CA5687"/>
        </w:tc>
        <w:tc>
          <w:tcPr>
            <w:tcW w:w="6606" w:type="dxa"/>
          </w:tcPr>
          <w:p w14:paraId="322A74BB" w14:textId="1C9D96E0" w:rsidR="00E333DB" w:rsidRPr="00E333DB" w:rsidRDefault="00E333DB" w:rsidP="00E333DB">
            <w:pPr>
              <w:ind w:left="360"/>
            </w:pPr>
            <w:r w:rsidRPr="00E333DB">
              <w:t xml:space="preserve">Investigate </w:t>
            </w:r>
            <w:r w:rsidR="00773EA3">
              <w:t xml:space="preserve">the </w:t>
            </w:r>
            <w:r w:rsidRPr="00E333DB">
              <w:t xml:space="preserve">basic </w:t>
            </w:r>
            <w:r w:rsidR="00773EA3">
              <w:t xml:space="preserve">influence of </w:t>
            </w:r>
            <w:r w:rsidRPr="00E333DB">
              <w:t>nutrition on poultry performance and health, the interface of nutrition with other physiological systems and disciplines and the impact</w:t>
            </w:r>
            <w:r w:rsidR="00773EA3">
              <w:t xml:space="preserve"> of nutrition</w:t>
            </w:r>
            <w:r w:rsidRPr="00E333DB">
              <w:t xml:space="preserve"> on sustainable poultry production systems.</w:t>
            </w:r>
          </w:p>
          <w:p w14:paraId="1611B08E" w14:textId="77777777" w:rsidR="00E333DB" w:rsidRPr="00E333DB" w:rsidRDefault="00E333DB" w:rsidP="00E333DB">
            <w:pPr>
              <w:ind w:left="360"/>
            </w:pPr>
          </w:p>
        </w:tc>
      </w:tr>
      <w:tr w:rsidR="00E333DB" w14:paraId="2BA430F6" w14:textId="77777777" w:rsidTr="00513D1C">
        <w:tc>
          <w:tcPr>
            <w:tcW w:w="2754" w:type="dxa"/>
          </w:tcPr>
          <w:p w14:paraId="37EC2EE9" w14:textId="77777777" w:rsidR="00E333DB" w:rsidRPr="001937EB" w:rsidRDefault="00E333DB" w:rsidP="00E333DB">
            <w:pPr>
              <w:ind w:left="360"/>
              <w:rPr>
                <w:sz w:val="16"/>
                <w:szCs w:val="16"/>
              </w:rPr>
            </w:pPr>
          </w:p>
        </w:tc>
        <w:tc>
          <w:tcPr>
            <w:tcW w:w="6606" w:type="dxa"/>
          </w:tcPr>
          <w:p w14:paraId="7AD07EFA" w14:textId="77777777" w:rsidR="00E333DB" w:rsidRPr="001937EB" w:rsidRDefault="00E333DB" w:rsidP="00CA5687">
            <w:pPr>
              <w:rPr>
                <w:sz w:val="16"/>
                <w:szCs w:val="16"/>
              </w:rPr>
            </w:pPr>
          </w:p>
        </w:tc>
      </w:tr>
      <w:tr w:rsidR="00E333DB" w14:paraId="5D8F7FDA" w14:textId="77777777" w:rsidTr="00513D1C">
        <w:tc>
          <w:tcPr>
            <w:tcW w:w="2754" w:type="dxa"/>
          </w:tcPr>
          <w:p w14:paraId="2CC97A2C" w14:textId="4F8B6A7D" w:rsidR="00E333DB" w:rsidRPr="00E333DB" w:rsidRDefault="00E333DB" w:rsidP="00E333DB">
            <w:pPr>
              <w:ind w:left="360"/>
            </w:pPr>
            <w:r w:rsidRPr="00E333DB">
              <w:t>Lead the development of strategies to combat disease and improve poultry health</w:t>
            </w:r>
            <w:r w:rsidR="00C567E9">
              <w:t xml:space="preserve"> and performance</w:t>
            </w:r>
            <w:r w:rsidRPr="00E333DB">
              <w:t xml:space="preserve">. </w:t>
            </w:r>
          </w:p>
          <w:p w14:paraId="54F715D2" w14:textId="77777777" w:rsidR="00E333DB" w:rsidRDefault="00E333DB" w:rsidP="00CA5687"/>
        </w:tc>
        <w:tc>
          <w:tcPr>
            <w:tcW w:w="6606" w:type="dxa"/>
          </w:tcPr>
          <w:p w14:paraId="3B92687C" w14:textId="09AED191" w:rsidR="00E333DB" w:rsidRPr="00E333DB" w:rsidRDefault="00773EA3" w:rsidP="00E333DB">
            <w:pPr>
              <w:ind w:left="360"/>
            </w:pPr>
            <w:r>
              <w:t>Clarify the</w:t>
            </w:r>
            <w:r w:rsidR="00E333DB" w:rsidRPr="00E333DB">
              <w:t xml:space="preserve"> mechanisms of poultry diseases, develop vaccines and other pathogen</w:t>
            </w:r>
            <w:r>
              <w:t>-</w:t>
            </w:r>
            <w:r w:rsidR="00E333DB" w:rsidRPr="00E333DB">
              <w:t>reduction strategies or technologies, and determine a better understanding of how environmental and avian microbiomes can influence poultry health and welfare, nutrient utilization, performance and commercial production sustainability.</w:t>
            </w:r>
          </w:p>
          <w:p w14:paraId="260D0BEE" w14:textId="77777777" w:rsidR="00E333DB" w:rsidRDefault="00E333DB" w:rsidP="00CA5687"/>
        </w:tc>
      </w:tr>
      <w:tr w:rsidR="00E333DB" w14:paraId="054F8AC8" w14:textId="77777777" w:rsidTr="00513D1C">
        <w:tc>
          <w:tcPr>
            <w:tcW w:w="2754" w:type="dxa"/>
          </w:tcPr>
          <w:p w14:paraId="6528B897" w14:textId="77777777" w:rsidR="00E333DB" w:rsidRPr="001937EB" w:rsidRDefault="00E333DB" w:rsidP="00CA5687">
            <w:pPr>
              <w:rPr>
                <w:sz w:val="16"/>
                <w:szCs w:val="16"/>
              </w:rPr>
            </w:pPr>
          </w:p>
        </w:tc>
        <w:tc>
          <w:tcPr>
            <w:tcW w:w="6606" w:type="dxa"/>
          </w:tcPr>
          <w:p w14:paraId="663E765C" w14:textId="77777777" w:rsidR="00E333DB" w:rsidRPr="001937EB" w:rsidRDefault="00E333DB" w:rsidP="00CA5687">
            <w:pPr>
              <w:rPr>
                <w:sz w:val="16"/>
                <w:szCs w:val="16"/>
              </w:rPr>
            </w:pPr>
          </w:p>
        </w:tc>
      </w:tr>
      <w:tr w:rsidR="00E333DB" w14:paraId="5ECBE3A9" w14:textId="77777777" w:rsidTr="00513D1C">
        <w:trPr>
          <w:trHeight w:val="1971"/>
        </w:trPr>
        <w:tc>
          <w:tcPr>
            <w:tcW w:w="2754" w:type="dxa"/>
          </w:tcPr>
          <w:p w14:paraId="3FB70984" w14:textId="77777777" w:rsidR="00E333DB" w:rsidRPr="00E333DB" w:rsidRDefault="00E333DB" w:rsidP="00E333DB">
            <w:pPr>
              <w:ind w:left="360"/>
            </w:pPr>
            <w:r w:rsidRPr="00E333DB">
              <w:t>Pioneer the development and adoption of poultry genetic innovations.</w:t>
            </w:r>
          </w:p>
          <w:p w14:paraId="578BC896" w14:textId="77777777" w:rsidR="00E333DB" w:rsidRDefault="00E333DB" w:rsidP="00CA5687"/>
        </w:tc>
        <w:tc>
          <w:tcPr>
            <w:tcW w:w="6606" w:type="dxa"/>
          </w:tcPr>
          <w:p w14:paraId="2B1F5548" w14:textId="12AA65A5" w:rsidR="00E333DB" w:rsidRPr="00E333DB" w:rsidRDefault="00E333DB" w:rsidP="00E333DB">
            <w:pPr>
              <w:ind w:left="360"/>
            </w:pPr>
            <w:r w:rsidRPr="00E333DB">
              <w:t xml:space="preserve">Identify </w:t>
            </w:r>
            <w:r w:rsidR="00773EA3">
              <w:t xml:space="preserve">the </w:t>
            </w:r>
            <w:r w:rsidRPr="00E333DB">
              <w:t>genetic basis for physiological changes, disease resistance, microbiome balance, nutrient utilization, production efficiency and sustainable production systems. Generate new knowledge using conventional breeding and gene editing techniques.</w:t>
            </w:r>
          </w:p>
          <w:p w14:paraId="289B0998" w14:textId="77777777" w:rsidR="00E333DB" w:rsidRDefault="00E333DB" w:rsidP="00CA5687"/>
        </w:tc>
      </w:tr>
      <w:tr w:rsidR="00E333DB" w14:paraId="64B76B67" w14:textId="77777777" w:rsidTr="00513D1C">
        <w:tc>
          <w:tcPr>
            <w:tcW w:w="2754" w:type="dxa"/>
          </w:tcPr>
          <w:p w14:paraId="4EE9A342" w14:textId="77777777" w:rsidR="00E333DB" w:rsidRPr="001937EB" w:rsidRDefault="00E333DB" w:rsidP="00CA5687">
            <w:pPr>
              <w:rPr>
                <w:sz w:val="16"/>
                <w:szCs w:val="16"/>
              </w:rPr>
            </w:pPr>
          </w:p>
        </w:tc>
        <w:tc>
          <w:tcPr>
            <w:tcW w:w="6606" w:type="dxa"/>
          </w:tcPr>
          <w:p w14:paraId="74290526" w14:textId="77777777" w:rsidR="00E333DB" w:rsidRPr="001937EB" w:rsidRDefault="00E333DB" w:rsidP="00CA5687">
            <w:pPr>
              <w:rPr>
                <w:sz w:val="16"/>
                <w:szCs w:val="16"/>
              </w:rPr>
            </w:pPr>
          </w:p>
        </w:tc>
      </w:tr>
      <w:tr w:rsidR="00E333DB" w14:paraId="2FDBAAEB" w14:textId="77777777" w:rsidTr="00513D1C">
        <w:tc>
          <w:tcPr>
            <w:tcW w:w="2754" w:type="dxa"/>
          </w:tcPr>
          <w:p w14:paraId="54D72C70" w14:textId="77777777" w:rsidR="00E333DB" w:rsidRPr="00E333DB" w:rsidRDefault="00E333DB" w:rsidP="00E333DB">
            <w:pPr>
              <w:ind w:left="360"/>
            </w:pPr>
            <w:r w:rsidRPr="00E333DB">
              <w:t>Capitalize on the interdisciplinary potential of chicken as a biomedical model.</w:t>
            </w:r>
          </w:p>
          <w:p w14:paraId="6BA03E22" w14:textId="77777777" w:rsidR="00E333DB" w:rsidRDefault="00E333DB" w:rsidP="00CA5687"/>
        </w:tc>
        <w:tc>
          <w:tcPr>
            <w:tcW w:w="6606" w:type="dxa"/>
          </w:tcPr>
          <w:p w14:paraId="5DEACE80" w14:textId="567CD230" w:rsidR="00E333DB" w:rsidRPr="00E333DB" w:rsidRDefault="00E333DB" w:rsidP="00406C9D">
            <w:pPr>
              <w:ind w:left="360"/>
            </w:pPr>
            <w:r w:rsidRPr="00E333DB">
              <w:t>Develop and implement avian models for human biological conditions and innovative technology for genetic improvements, production efficiency, disease prevention or disease diagnosis to diversify sources of funds for the department, college and university.</w:t>
            </w:r>
          </w:p>
          <w:p w14:paraId="7D7C97E2" w14:textId="77777777" w:rsidR="00E333DB" w:rsidRDefault="00E333DB" w:rsidP="00CA5687"/>
        </w:tc>
      </w:tr>
      <w:tr w:rsidR="008640D1" w14:paraId="76536EBC" w14:textId="77777777" w:rsidTr="00513D1C">
        <w:tc>
          <w:tcPr>
            <w:tcW w:w="2754" w:type="dxa"/>
          </w:tcPr>
          <w:p w14:paraId="77BEC017" w14:textId="77777777" w:rsidR="008640D1" w:rsidRPr="00E333DB" w:rsidRDefault="008640D1" w:rsidP="00E333DB">
            <w:pPr>
              <w:ind w:left="360"/>
            </w:pPr>
          </w:p>
        </w:tc>
        <w:tc>
          <w:tcPr>
            <w:tcW w:w="6606" w:type="dxa"/>
          </w:tcPr>
          <w:p w14:paraId="6BDC1D0D" w14:textId="77777777" w:rsidR="008640D1" w:rsidRPr="00E333DB" w:rsidRDefault="008640D1" w:rsidP="00406C9D">
            <w:pPr>
              <w:ind w:left="360"/>
            </w:pPr>
          </w:p>
        </w:tc>
      </w:tr>
    </w:tbl>
    <w:p w14:paraId="7167CF65" w14:textId="191E10ED" w:rsidR="004008D1" w:rsidRDefault="00513D1C" w:rsidP="001937EB">
      <w:r>
        <w:rPr>
          <w:rFonts w:cstheme="minorHAnsi"/>
          <w:bCs/>
          <w:noProof/>
        </w:rPr>
        <w:lastRenderedPageBreak/>
        <w:drawing>
          <wp:inline distT="0" distB="0" distL="0" distR="0" wp14:anchorId="317C0C25" wp14:editId="5893B12B">
            <wp:extent cx="3829050" cy="3350621"/>
            <wp:effectExtent l="0" t="0" r="0" b="2540"/>
            <wp:docPr id="3" name="Picture 3" descr="A diagram of a circular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circular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036" cy="3367235"/>
                    </a:xfrm>
                    <a:prstGeom prst="rect">
                      <a:avLst/>
                    </a:prstGeom>
                    <a:noFill/>
                  </pic:spPr>
                </pic:pic>
              </a:graphicData>
            </a:graphic>
          </wp:inline>
        </w:drawing>
      </w:r>
    </w:p>
    <w:p w14:paraId="7E6FF544" w14:textId="77777777" w:rsidR="001937EB" w:rsidRDefault="001937EB" w:rsidP="001937EB">
      <w:pPr>
        <w:rPr>
          <w:rFonts w:cstheme="minorHAnsi"/>
        </w:rPr>
      </w:pPr>
    </w:p>
    <w:p w14:paraId="1C84A008" w14:textId="77777777" w:rsidR="000001A9" w:rsidRDefault="000001A9" w:rsidP="001937EB">
      <w:pPr>
        <w:pStyle w:val="ListParagraph"/>
        <w:ind w:left="0"/>
        <w:rPr>
          <w:color w:val="4472C4" w:themeColor="accent1"/>
          <w:sz w:val="26"/>
          <w:szCs w:val="26"/>
        </w:rPr>
      </w:pPr>
    </w:p>
    <w:p w14:paraId="127D5680" w14:textId="4B1755D7" w:rsidR="00A005D2" w:rsidRDefault="00A005D2" w:rsidP="008640D1"/>
    <w:p w14:paraId="2045F295" w14:textId="77777777" w:rsidR="000931B3" w:rsidRDefault="000931B3" w:rsidP="00A005D2">
      <w:pPr>
        <w:pStyle w:val="ListParagraph"/>
        <w:ind w:left="778"/>
      </w:pPr>
    </w:p>
    <w:sectPr w:rsidR="000931B3" w:rsidSect="005C32B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F614" w14:textId="77777777" w:rsidR="00B84D69" w:rsidRDefault="00B84D69" w:rsidP="00E60F53">
      <w:r>
        <w:separator/>
      </w:r>
    </w:p>
  </w:endnote>
  <w:endnote w:type="continuationSeparator" w:id="0">
    <w:p w14:paraId="57C29950" w14:textId="77777777" w:rsidR="00B84D69" w:rsidRDefault="00B84D69" w:rsidP="00E6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21627"/>
      <w:docPartObj>
        <w:docPartGallery w:val="Page Numbers (Bottom of Page)"/>
        <w:docPartUnique/>
      </w:docPartObj>
    </w:sdtPr>
    <w:sdtContent>
      <w:p w14:paraId="27E66B96" w14:textId="7A02A48D" w:rsidR="00E60F53" w:rsidRDefault="00E60F53" w:rsidP="004A0F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C3C843" w14:textId="77777777" w:rsidR="00E60F53" w:rsidRDefault="00E60F53" w:rsidP="00E60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5392111"/>
      <w:docPartObj>
        <w:docPartGallery w:val="Page Numbers (Bottom of Page)"/>
        <w:docPartUnique/>
      </w:docPartObj>
    </w:sdtPr>
    <w:sdtContent>
      <w:p w14:paraId="41B8DC08" w14:textId="202C2607" w:rsidR="00E60F53" w:rsidRDefault="00E60F53" w:rsidP="004A0F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34CD67" w14:textId="77777777" w:rsidR="00E60F53" w:rsidRDefault="00E60F53" w:rsidP="00E60F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0653" w14:textId="77777777" w:rsidR="00752F7B" w:rsidRDefault="00752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8C2F" w14:textId="77777777" w:rsidR="00B84D69" w:rsidRDefault="00B84D69" w:rsidP="00E60F53">
      <w:r>
        <w:separator/>
      </w:r>
    </w:p>
  </w:footnote>
  <w:footnote w:type="continuationSeparator" w:id="0">
    <w:p w14:paraId="05067C7A" w14:textId="77777777" w:rsidR="00B84D69" w:rsidRDefault="00B84D69" w:rsidP="00E6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8D19" w14:textId="77777777" w:rsidR="00752F7B" w:rsidRDefault="00752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114991"/>
      <w:docPartObj>
        <w:docPartGallery w:val="Watermarks"/>
        <w:docPartUnique/>
      </w:docPartObj>
    </w:sdtPr>
    <w:sdtContent>
      <w:p w14:paraId="49E021A3" w14:textId="799A98A5" w:rsidR="00752F7B" w:rsidRDefault="00000000">
        <w:pPr>
          <w:pStyle w:val="Header"/>
        </w:pPr>
        <w:r>
          <w:rPr>
            <w:noProof/>
          </w:rPr>
          <w:pict w14:anchorId="29AA7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6F0E" w14:textId="77777777" w:rsidR="00752F7B" w:rsidRDefault="00752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F7F"/>
    <w:multiLevelType w:val="hybridMultilevel"/>
    <w:tmpl w:val="86D2A9B6"/>
    <w:lvl w:ilvl="0" w:tplc="3D78800C">
      <w:start w:val="1"/>
      <w:numFmt w:val="bullet"/>
      <w:lvlText w:val="•"/>
      <w:lvlJc w:val="left"/>
      <w:pPr>
        <w:tabs>
          <w:tab w:val="num" w:pos="720"/>
        </w:tabs>
        <w:ind w:left="720" w:hanging="360"/>
      </w:pPr>
      <w:rPr>
        <w:rFonts w:ascii="Times New Roman" w:hAnsi="Times New Roman" w:hint="default"/>
      </w:rPr>
    </w:lvl>
    <w:lvl w:ilvl="1" w:tplc="F3382BAE" w:tentative="1">
      <w:start w:val="1"/>
      <w:numFmt w:val="bullet"/>
      <w:lvlText w:val="•"/>
      <w:lvlJc w:val="left"/>
      <w:pPr>
        <w:tabs>
          <w:tab w:val="num" w:pos="1440"/>
        </w:tabs>
        <w:ind w:left="1440" w:hanging="360"/>
      </w:pPr>
      <w:rPr>
        <w:rFonts w:ascii="Times New Roman" w:hAnsi="Times New Roman" w:hint="default"/>
      </w:rPr>
    </w:lvl>
    <w:lvl w:ilvl="2" w:tplc="1A5EF452" w:tentative="1">
      <w:start w:val="1"/>
      <w:numFmt w:val="bullet"/>
      <w:lvlText w:val="•"/>
      <w:lvlJc w:val="left"/>
      <w:pPr>
        <w:tabs>
          <w:tab w:val="num" w:pos="2160"/>
        </w:tabs>
        <w:ind w:left="2160" w:hanging="360"/>
      </w:pPr>
      <w:rPr>
        <w:rFonts w:ascii="Times New Roman" w:hAnsi="Times New Roman" w:hint="default"/>
      </w:rPr>
    </w:lvl>
    <w:lvl w:ilvl="3" w:tplc="92B469EE" w:tentative="1">
      <w:start w:val="1"/>
      <w:numFmt w:val="bullet"/>
      <w:lvlText w:val="•"/>
      <w:lvlJc w:val="left"/>
      <w:pPr>
        <w:tabs>
          <w:tab w:val="num" w:pos="2880"/>
        </w:tabs>
        <w:ind w:left="2880" w:hanging="360"/>
      </w:pPr>
      <w:rPr>
        <w:rFonts w:ascii="Times New Roman" w:hAnsi="Times New Roman" w:hint="default"/>
      </w:rPr>
    </w:lvl>
    <w:lvl w:ilvl="4" w:tplc="65E8F9FA" w:tentative="1">
      <w:start w:val="1"/>
      <w:numFmt w:val="bullet"/>
      <w:lvlText w:val="•"/>
      <w:lvlJc w:val="left"/>
      <w:pPr>
        <w:tabs>
          <w:tab w:val="num" w:pos="3600"/>
        </w:tabs>
        <w:ind w:left="3600" w:hanging="360"/>
      </w:pPr>
      <w:rPr>
        <w:rFonts w:ascii="Times New Roman" w:hAnsi="Times New Roman" w:hint="default"/>
      </w:rPr>
    </w:lvl>
    <w:lvl w:ilvl="5" w:tplc="81787DF8" w:tentative="1">
      <w:start w:val="1"/>
      <w:numFmt w:val="bullet"/>
      <w:lvlText w:val="•"/>
      <w:lvlJc w:val="left"/>
      <w:pPr>
        <w:tabs>
          <w:tab w:val="num" w:pos="4320"/>
        </w:tabs>
        <w:ind w:left="4320" w:hanging="360"/>
      </w:pPr>
      <w:rPr>
        <w:rFonts w:ascii="Times New Roman" w:hAnsi="Times New Roman" w:hint="default"/>
      </w:rPr>
    </w:lvl>
    <w:lvl w:ilvl="6" w:tplc="2DE2B9A6" w:tentative="1">
      <w:start w:val="1"/>
      <w:numFmt w:val="bullet"/>
      <w:lvlText w:val="•"/>
      <w:lvlJc w:val="left"/>
      <w:pPr>
        <w:tabs>
          <w:tab w:val="num" w:pos="5040"/>
        </w:tabs>
        <w:ind w:left="5040" w:hanging="360"/>
      </w:pPr>
      <w:rPr>
        <w:rFonts w:ascii="Times New Roman" w:hAnsi="Times New Roman" w:hint="default"/>
      </w:rPr>
    </w:lvl>
    <w:lvl w:ilvl="7" w:tplc="8FB805BE" w:tentative="1">
      <w:start w:val="1"/>
      <w:numFmt w:val="bullet"/>
      <w:lvlText w:val="•"/>
      <w:lvlJc w:val="left"/>
      <w:pPr>
        <w:tabs>
          <w:tab w:val="num" w:pos="5760"/>
        </w:tabs>
        <w:ind w:left="5760" w:hanging="360"/>
      </w:pPr>
      <w:rPr>
        <w:rFonts w:ascii="Times New Roman" w:hAnsi="Times New Roman" w:hint="default"/>
      </w:rPr>
    </w:lvl>
    <w:lvl w:ilvl="8" w:tplc="915CF7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BE239F"/>
    <w:multiLevelType w:val="hybridMultilevel"/>
    <w:tmpl w:val="98C2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23F34"/>
    <w:multiLevelType w:val="hybridMultilevel"/>
    <w:tmpl w:val="EAF2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85056"/>
    <w:multiLevelType w:val="hybridMultilevel"/>
    <w:tmpl w:val="61A8C3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D750DE"/>
    <w:multiLevelType w:val="hybridMultilevel"/>
    <w:tmpl w:val="19B8E714"/>
    <w:lvl w:ilvl="0" w:tplc="74EE4960">
      <w:start w:val="1"/>
      <w:numFmt w:val="bullet"/>
      <w:lvlText w:val="•"/>
      <w:lvlJc w:val="left"/>
      <w:pPr>
        <w:tabs>
          <w:tab w:val="num" w:pos="720"/>
        </w:tabs>
        <w:ind w:left="720" w:hanging="360"/>
      </w:pPr>
      <w:rPr>
        <w:rFonts w:ascii="Times New Roman" w:hAnsi="Times New Roman" w:hint="default"/>
      </w:rPr>
    </w:lvl>
    <w:lvl w:ilvl="1" w:tplc="626419B0" w:tentative="1">
      <w:start w:val="1"/>
      <w:numFmt w:val="bullet"/>
      <w:lvlText w:val="•"/>
      <w:lvlJc w:val="left"/>
      <w:pPr>
        <w:tabs>
          <w:tab w:val="num" w:pos="1440"/>
        </w:tabs>
        <w:ind w:left="1440" w:hanging="360"/>
      </w:pPr>
      <w:rPr>
        <w:rFonts w:ascii="Times New Roman" w:hAnsi="Times New Roman" w:hint="default"/>
      </w:rPr>
    </w:lvl>
    <w:lvl w:ilvl="2" w:tplc="CE3C8C92" w:tentative="1">
      <w:start w:val="1"/>
      <w:numFmt w:val="bullet"/>
      <w:lvlText w:val="•"/>
      <w:lvlJc w:val="left"/>
      <w:pPr>
        <w:tabs>
          <w:tab w:val="num" w:pos="2160"/>
        </w:tabs>
        <w:ind w:left="2160" w:hanging="360"/>
      </w:pPr>
      <w:rPr>
        <w:rFonts w:ascii="Times New Roman" w:hAnsi="Times New Roman" w:hint="default"/>
      </w:rPr>
    </w:lvl>
    <w:lvl w:ilvl="3" w:tplc="3B34BC40" w:tentative="1">
      <w:start w:val="1"/>
      <w:numFmt w:val="bullet"/>
      <w:lvlText w:val="•"/>
      <w:lvlJc w:val="left"/>
      <w:pPr>
        <w:tabs>
          <w:tab w:val="num" w:pos="2880"/>
        </w:tabs>
        <w:ind w:left="2880" w:hanging="360"/>
      </w:pPr>
      <w:rPr>
        <w:rFonts w:ascii="Times New Roman" w:hAnsi="Times New Roman" w:hint="default"/>
      </w:rPr>
    </w:lvl>
    <w:lvl w:ilvl="4" w:tplc="6194046C" w:tentative="1">
      <w:start w:val="1"/>
      <w:numFmt w:val="bullet"/>
      <w:lvlText w:val="•"/>
      <w:lvlJc w:val="left"/>
      <w:pPr>
        <w:tabs>
          <w:tab w:val="num" w:pos="3600"/>
        </w:tabs>
        <w:ind w:left="3600" w:hanging="360"/>
      </w:pPr>
      <w:rPr>
        <w:rFonts w:ascii="Times New Roman" w:hAnsi="Times New Roman" w:hint="default"/>
      </w:rPr>
    </w:lvl>
    <w:lvl w:ilvl="5" w:tplc="200A6250" w:tentative="1">
      <w:start w:val="1"/>
      <w:numFmt w:val="bullet"/>
      <w:lvlText w:val="•"/>
      <w:lvlJc w:val="left"/>
      <w:pPr>
        <w:tabs>
          <w:tab w:val="num" w:pos="4320"/>
        </w:tabs>
        <w:ind w:left="4320" w:hanging="360"/>
      </w:pPr>
      <w:rPr>
        <w:rFonts w:ascii="Times New Roman" w:hAnsi="Times New Roman" w:hint="default"/>
      </w:rPr>
    </w:lvl>
    <w:lvl w:ilvl="6" w:tplc="2902B728" w:tentative="1">
      <w:start w:val="1"/>
      <w:numFmt w:val="bullet"/>
      <w:lvlText w:val="•"/>
      <w:lvlJc w:val="left"/>
      <w:pPr>
        <w:tabs>
          <w:tab w:val="num" w:pos="5040"/>
        </w:tabs>
        <w:ind w:left="5040" w:hanging="360"/>
      </w:pPr>
      <w:rPr>
        <w:rFonts w:ascii="Times New Roman" w:hAnsi="Times New Roman" w:hint="default"/>
      </w:rPr>
    </w:lvl>
    <w:lvl w:ilvl="7" w:tplc="24CE4372" w:tentative="1">
      <w:start w:val="1"/>
      <w:numFmt w:val="bullet"/>
      <w:lvlText w:val="•"/>
      <w:lvlJc w:val="left"/>
      <w:pPr>
        <w:tabs>
          <w:tab w:val="num" w:pos="5760"/>
        </w:tabs>
        <w:ind w:left="5760" w:hanging="360"/>
      </w:pPr>
      <w:rPr>
        <w:rFonts w:ascii="Times New Roman" w:hAnsi="Times New Roman" w:hint="default"/>
      </w:rPr>
    </w:lvl>
    <w:lvl w:ilvl="8" w:tplc="DF045E8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306457"/>
    <w:multiLevelType w:val="hybridMultilevel"/>
    <w:tmpl w:val="4A82E0C8"/>
    <w:lvl w:ilvl="0" w:tplc="063227F4">
      <w:start w:val="1"/>
      <w:numFmt w:val="bullet"/>
      <w:lvlText w:val="•"/>
      <w:lvlJc w:val="left"/>
      <w:pPr>
        <w:tabs>
          <w:tab w:val="num" w:pos="720"/>
        </w:tabs>
        <w:ind w:left="720" w:hanging="360"/>
      </w:pPr>
      <w:rPr>
        <w:rFonts w:ascii="Times New Roman" w:hAnsi="Times New Roman" w:hint="default"/>
      </w:rPr>
    </w:lvl>
    <w:lvl w:ilvl="1" w:tplc="4A4CB4AC" w:tentative="1">
      <w:start w:val="1"/>
      <w:numFmt w:val="bullet"/>
      <w:lvlText w:val="•"/>
      <w:lvlJc w:val="left"/>
      <w:pPr>
        <w:tabs>
          <w:tab w:val="num" w:pos="1440"/>
        </w:tabs>
        <w:ind w:left="1440" w:hanging="360"/>
      </w:pPr>
      <w:rPr>
        <w:rFonts w:ascii="Times New Roman" w:hAnsi="Times New Roman" w:hint="default"/>
      </w:rPr>
    </w:lvl>
    <w:lvl w:ilvl="2" w:tplc="A4D05358" w:tentative="1">
      <w:start w:val="1"/>
      <w:numFmt w:val="bullet"/>
      <w:lvlText w:val="•"/>
      <w:lvlJc w:val="left"/>
      <w:pPr>
        <w:tabs>
          <w:tab w:val="num" w:pos="2160"/>
        </w:tabs>
        <w:ind w:left="2160" w:hanging="360"/>
      </w:pPr>
      <w:rPr>
        <w:rFonts w:ascii="Times New Roman" w:hAnsi="Times New Roman" w:hint="default"/>
      </w:rPr>
    </w:lvl>
    <w:lvl w:ilvl="3" w:tplc="D136C46C" w:tentative="1">
      <w:start w:val="1"/>
      <w:numFmt w:val="bullet"/>
      <w:lvlText w:val="•"/>
      <w:lvlJc w:val="left"/>
      <w:pPr>
        <w:tabs>
          <w:tab w:val="num" w:pos="2880"/>
        </w:tabs>
        <w:ind w:left="2880" w:hanging="360"/>
      </w:pPr>
      <w:rPr>
        <w:rFonts w:ascii="Times New Roman" w:hAnsi="Times New Roman" w:hint="default"/>
      </w:rPr>
    </w:lvl>
    <w:lvl w:ilvl="4" w:tplc="16B0A918" w:tentative="1">
      <w:start w:val="1"/>
      <w:numFmt w:val="bullet"/>
      <w:lvlText w:val="•"/>
      <w:lvlJc w:val="left"/>
      <w:pPr>
        <w:tabs>
          <w:tab w:val="num" w:pos="3600"/>
        </w:tabs>
        <w:ind w:left="3600" w:hanging="360"/>
      </w:pPr>
      <w:rPr>
        <w:rFonts w:ascii="Times New Roman" w:hAnsi="Times New Roman" w:hint="default"/>
      </w:rPr>
    </w:lvl>
    <w:lvl w:ilvl="5" w:tplc="AA4A5CE2" w:tentative="1">
      <w:start w:val="1"/>
      <w:numFmt w:val="bullet"/>
      <w:lvlText w:val="•"/>
      <w:lvlJc w:val="left"/>
      <w:pPr>
        <w:tabs>
          <w:tab w:val="num" w:pos="4320"/>
        </w:tabs>
        <w:ind w:left="4320" w:hanging="360"/>
      </w:pPr>
      <w:rPr>
        <w:rFonts w:ascii="Times New Roman" w:hAnsi="Times New Roman" w:hint="default"/>
      </w:rPr>
    </w:lvl>
    <w:lvl w:ilvl="6" w:tplc="AF92F89C" w:tentative="1">
      <w:start w:val="1"/>
      <w:numFmt w:val="bullet"/>
      <w:lvlText w:val="•"/>
      <w:lvlJc w:val="left"/>
      <w:pPr>
        <w:tabs>
          <w:tab w:val="num" w:pos="5040"/>
        </w:tabs>
        <w:ind w:left="5040" w:hanging="360"/>
      </w:pPr>
      <w:rPr>
        <w:rFonts w:ascii="Times New Roman" w:hAnsi="Times New Roman" w:hint="default"/>
      </w:rPr>
    </w:lvl>
    <w:lvl w:ilvl="7" w:tplc="2C6EFBDC" w:tentative="1">
      <w:start w:val="1"/>
      <w:numFmt w:val="bullet"/>
      <w:lvlText w:val="•"/>
      <w:lvlJc w:val="left"/>
      <w:pPr>
        <w:tabs>
          <w:tab w:val="num" w:pos="5760"/>
        </w:tabs>
        <w:ind w:left="5760" w:hanging="360"/>
      </w:pPr>
      <w:rPr>
        <w:rFonts w:ascii="Times New Roman" w:hAnsi="Times New Roman" w:hint="default"/>
      </w:rPr>
    </w:lvl>
    <w:lvl w:ilvl="8" w:tplc="B96A8CC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29112A"/>
    <w:multiLevelType w:val="hybridMultilevel"/>
    <w:tmpl w:val="5B5A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E504F"/>
    <w:multiLevelType w:val="hybridMultilevel"/>
    <w:tmpl w:val="7B980596"/>
    <w:lvl w:ilvl="0" w:tplc="A664F84C">
      <w:start w:val="1"/>
      <w:numFmt w:val="bullet"/>
      <w:lvlText w:val="•"/>
      <w:lvlJc w:val="left"/>
      <w:pPr>
        <w:tabs>
          <w:tab w:val="num" w:pos="720"/>
        </w:tabs>
        <w:ind w:left="720" w:hanging="360"/>
      </w:pPr>
      <w:rPr>
        <w:rFonts w:ascii="Times New Roman" w:hAnsi="Times New Roman" w:hint="default"/>
      </w:rPr>
    </w:lvl>
    <w:lvl w:ilvl="1" w:tplc="065C5BBC" w:tentative="1">
      <w:start w:val="1"/>
      <w:numFmt w:val="bullet"/>
      <w:lvlText w:val="•"/>
      <w:lvlJc w:val="left"/>
      <w:pPr>
        <w:tabs>
          <w:tab w:val="num" w:pos="1440"/>
        </w:tabs>
        <w:ind w:left="1440" w:hanging="360"/>
      </w:pPr>
      <w:rPr>
        <w:rFonts w:ascii="Times New Roman" w:hAnsi="Times New Roman" w:hint="default"/>
      </w:rPr>
    </w:lvl>
    <w:lvl w:ilvl="2" w:tplc="912E1EEE" w:tentative="1">
      <w:start w:val="1"/>
      <w:numFmt w:val="bullet"/>
      <w:lvlText w:val="•"/>
      <w:lvlJc w:val="left"/>
      <w:pPr>
        <w:tabs>
          <w:tab w:val="num" w:pos="2160"/>
        </w:tabs>
        <w:ind w:left="2160" w:hanging="360"/>
      </w:pPr>
      <w:rPr>
        <w:rFonts w:ascii="Times New Roman" w:hAnsi="Times New Roman" w:hint="default"/>
      </w:rPr>
    </w:lvl>
    <w:lvl w:ilvl="3" w:tplc="EE605D1A" w:tentative="1">
      <w:start w:val="1"/>
      <w:numFmt w:val="bullet"/>
      <w:lvlText w:val="•"/>
      <w:lvlJc w:val="left"/>
      <w:pPr>
        <w:tabs>
          <w:tab w:val="num" w:pos="2880"/>
        </w:tabs>
        <w:ind w:left="2880" w:hanging="360"/>
      </w:pPr>
      <w:rPr>
        <w:rFonts w:ascii="Times New Roman" w:hAnsi="Times New Roman" w:hint="default"/>
      </w:rPr>
    </w:lvl>
    <w:lvl w:ilvl="4" w:tplc="3F50758C" w:tentative="1">
      <w:start w:val="1"/>
      <w:numFmt w:val="bullet"/>
      <w:lvlText w:val="•"/>
      <w:lvlJc w:val="left"/>
      <w:pPr>
        <w:tabs>
          <w:tab w:val="num" w:pos="3600"/>
        </w:tabs>
        <w:ind w:left="3600" w:hanging="360"/>
      </w:pPr>
      <w:rPr>
        <w:rFonts w:ascii="Times New Roman" w:hAnsi="Times New Roman" w:hint="default"/>
      </w:rPr>
    </w:lvl>
    <w:lvl w:ilvl="5" w:tplc="19CC14D8" w:tentative="1">
      <w:start w:val="1"/>
      <w:numFmt w:val="bullet"/>
      <w:lvlText w:val="•"/>
      <w:lvlJc w:val="left"/>
      <w:pPr>
        <w:tabs>
          <w:tab w:val="num" w:pos="4320"/>
        </w:tabs>
        <w:ind w:left="4320" w:hanging="360"/>
      </w:pPr>
      <w:rPr>
        <w:rFonts w:ascii="Times New Roman" w:hAnsi="Times New Roman" w:hint="default"/>
      </w:rPr>
    </w:lvl>
    <w:lvl w:ilvl="6" w:tplc="F7D64D66" w:tentative="1">
      <w:start w:val="1"/>
      <w:numFmt w:val="bullet"/>
      <w:lvlText w:val="•"/>
      <w:lvlJc w:val="left"/>
      <w:pPr>
        <w:tabs>
          <w:tab w:val="num" w:pos="5040"/>
        </w:tabs>
        <w:ind w:left="5040" w:hanging="360"/>
      </w:pPr>
      <w:rPr>
        <w:rFonts w:ascii="Times New Roman" w:hAnsi="Times New Roman" w:hint="default"/>
      </w:rPr>
    </w:lvl>
    <w:lvl w:ilvl="7" w:tplc="9EB2A4AE" w:tentative="1">
      <w:start w:val="1"/>
      <w:numFmt w:val="bullet"/>
      <w:lvlText w:val="•"/>
      <w:lvlJc w:val="left"/>
      <w:pPr>
        <w:tabs>
          <w:tab w:val="num" w:pos="5760"/>
        </w:tabs>
        <w:ind w:left="5760" w:hanging="360"/>
      </w:pPr>
      <w:rPr>
        <w:rFonts w:ascii="Times New Roman" w:hAnsi="Times New Roman" w:hint="default"/>
      </w:rPr>
    </w:lvl>
    <w:lvl w:ilvl="8" w:tplc="13CE09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7D582A"/>
    <w:multiLevelType w:val="hybridMultilevel"/>
    <w:tmpl w:val="FAC0534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390112E0"/>
    <w:multiLevelType w:val="hybridMultilevel"/>
    <w:tmpl w:val="7C542FC4"/>
    <w:lvl w:ilvl="0" w:tplc="932A52D0">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A9427A"/>
    <w:multiLevelType w:val="hybridMultilevel"/>
    <w:tmpl w:val="239A235A"/>
    <w:lvl w:ilvl="0" w:tplc="9C32A40C">
      <w:start w:val="1"/>
      <w:numFmt w:val="bullet"/>
      <w:lvlText w:val="•"/>
      <w:lvlJc w:val="left"/>
      <w:pPr>
        <w:tabs>
          <w:tab w:val="num" w:pos="720"/>
        </w:tabs>
        <w:ind w:left="720" w:hanging="360"/>
      </w:pPr>
      <w:rPr>
        <w:rFonts w:ascii="Times New Roman" w:hAnsi="Times New Roman" w:hint="default"/>
      </w:rPr>
    </w:lvl>
    <w:lvl w:ilvl="1" w:tplc="0EB20604" w:tentative="1">
      <w:start w:val="1"/>
      <w:numFmt w:val="bullet"/>
      <w:lvlText w:val="•"/>
      <w:lvlJc w:val="left"/>
      <w:pPr>
        <w:tabs>
          <w:tab w:val="num" w:pos="1440"/>
        </w:tabs>
        <w:ind w:left="1440" w:hanging="360"/>
      </w:pPr>
      <w:rPr>
        <w:rFonts w:ascii="Times New Roman" w:hAnsi="Times New Roman" w:hint="default"/>
      </w:rPr>
    </w:lvl>
    <w:lvl w:ilvl="2" w:tplc="40706A88" w:tentative="1">
      <w:start w:val="1"/>
      <w:numFmt w:val="bullet"/>
      <w:lvlText w:val="•"/>
      <w:lvlJc w:val="left"/>
      <w:pPr>
        <w:tabs>
          <w:tab w:val="num" w:pos="2160"/>
        </w:tabs>
        <w:ind w:left="2160" w:hanging="360"/>
      </w:pPr>
      <w:rPr>
        <w:rFonts w:ascii="Times New Roman" w:hAnsi="Times New Roman" w:hint="default"/>
      </w:rPr>
    </w:lvl>
    <w:lvl w:ilvl="3" w:tplc="53A68DBA" w:tentative="1">
      <w:start w:val="1"/>
      <w:numFmt w:val="bullet"/>
      <w:lvlText w:val="•"/>
      <w:lvlJc w:val="left"/>
      <w:pPr>
        <w:tabs>
          <w:tab w:val="num" w:pos="2880"/>
        </w:tabs>
        <w:ind w:left="2880" w:hanging="360"/>
      </w:pPr>
      <w:rPr>
        <w:rFonts w:ascii="Times New Roman" w:hAnsi="Times New Roman" w:hint="default"/>
      </w:rPr>
    </w:lvl>
    <w:lvl w:ilvl="4" w:tplc="84483378" w:tentative="1">
      <w:start w:val="1"/>
      <w:numFmt w:val="bullet"/>
      <w:lvlText w:val="•"/>
      <w:lvlJc w:val="left"/>
      <w:pPr>
        <w:tabs>
          <w:tab w:val="num" w:pos="3600"/>
        </w:tabs>
        <w:ind w:left="3600" w:hanging="360"/>
      </w:pPr>
      <w:rPr>
        <w:rFonts w:ascii="Times New Roman" w:hAnsi="Times New Roman" w:hint="default"/>
      </w:rPr>
    </w:lvl>
    <w:lvl w:ilvl="5" w:tplc="FE940124" w:tentative="1">
      <w:start w:val="1"/>
      <w:numFmt w:val="bullet"/>
      <w:lvlText w:val="•"/>
      <w:lvlJc w:val="left"/>
      <w:pPr>
        <w:tabs>
          <w:tab w:val="num" w:pos="4320"/>
        </w:tabs>
        <w:ind w:left="4320" w:hanging="360"/>
      </w:pPr>
      <w:rPr>
        <w:rFonts w:ascii="Times New Roman" w:hAnsi="Times New Roman" w:hint="default"/>
      </w:rPr>
    </w:lvl>
    <w:lvl w:ilvl="6" w:tplc="3B081C4E" w:tentative="1">
      <w:start w:val="1"/>
      <w:numFmt w:val="bullet"/>
      <w:lvlText w:val="•"/>
      <w:lvlJc w:val="left"/>
      <w:pPr>
        <w:tabs>
          <w:tab w:val="num" w:pos="5040"/>
        </w:tabs>
        <w:ind w:left="5040" w:hanging="360"/>
      </w:pPr>
      <w:rPr>
        <w:rFonts w:ascii="Times New Roman" w:hAnsi="Times New Roman" w:hint="default"/>
      </w:rPr>
    </w:lvl>
    <w:lvl w:ilvl="7" w:tplc="4ACA7968" w:tentative="1">
      <w:start w:val="1"/>
      <w:numFmt w:val="bullet"/>
      <w:lvlText w:val="•"/>
      <w:lvlJc w:val="left"/>
      <w:pPr>
        <w:tabs>
          <w:tab w:val="num" w:pos="5760"/>
        </w:tabs>
        <w:ind w:left="5760" w:hanging="360"/>
      </w:pPr>
      <w:rPr>
        <w:rFonts w:ascii="Times New Roman" w:hAnsi="Times New Roman" w:hint="default"/>
      </w:rPr>
    </w:lvl>
    <w:lvl w:ilvl="8" w:tplc="2F94B84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147470C"/>
    <w:multiLevelType w:val="hybridMultilevel"/>
    <w:tmpl w:val="B82A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B26FB"/>
    <w:multiLevelType w:val="hybridMultilevel"/>
    <w:tmpl w:val="4DAAD2C0"/>
    <w:lvl w:ilvl="0" w:tplc="9B5A470A">
      <w:start w:val="1"/>
      <w:numFmt w:val="bullet"/>
      <w:lvlText w:val="•"/>
      <w:lvlJc w:val="left"/>
      <w:pPr>
        <w:tabs>
          <w:tab w:val="num" w:pos="720"/>
        </w:tabs>
        <w:ind w:left="720" w:hanging="360"/>
      </w:pPr>
      <w:rPr>
        <w:rFonts w:ascii="Times New Roman" w:hAnsi="Times New Roman" w:hint="default"/>
      </w:rPr>
    </w:lvl>
    <w:lvl w:ilvl="1" w:tplc="9E745A20" w:tentative="1">
      <w:start w:val="1"/>
      <w:numFmt w:val="bullet"/>
      <w:lvlText w:val="•"/>
      <w:lvlJc w:val="left"/>
      <w:pPr>
        <w:tabs>
          <w:tab w:val="num" w:pos="1440"/>
        </w:tabs>
        <w:ind w:left="1440" w:hanging="360"/>
      </w:pPr>
      <w:rPr>
        <w:rFonts w:ascii="Times New Roman" w:hAnsi="Times New Roman" w:hint="default"/>
      </w:rPr>
    </w:lvl>
    <w:lvl w:ilvl="2" w:tplc="1272FFCA" w:tentative="1">
      <w:start w:val="1"/>
      <w:numFmt w:val="bullet"/>
      <w:lvlText w:val="•"/>
      <w:lvlJc w:val="left"/>
      <w:pPr>
        <w:tabs>
          <w:tab w:val="num" w:pos="2160"/>
        </w:tabs>
        <w:ind w:left="2160" w:hanging="360"/>
      </w:pPr>
      <w:rPr>
        <w:rFonts w:ascii="Times New Roman" w:hAnsi="Times New Roman" w:hint="default"/>
      </w:rPr>
    </w:lvl>
    <w:lvl w:ilvl="3" w:tplc="AA121322" w:tentative="1">
      <w:start w:val="1"/>
      <w:numFmt w:val="bullet"/>
      <w:lvlText w:val="•"/>
      <w:lvlJc w:val="left"/>
      <w:pPr>
        <w:tabs>
          <w:tab w:val="num" w:pos="2880"/>
        </w:tabs>
        <w:ind w:left="2880" w:hanging="360"/>
      </w:pPr>
      <w:rPr>
        <w:rFonts w:ascii="Times New Roman" w:hAnsi="Times New Roman" w:hint="default"/>
      </w:rPr>
    </w:lvl>
    <w:lvl w:ilvl="4" w:tplc="713460F2" w:tentative="1">
      <w:start w:val="1"/>
      <w:numFmt w:val="bullet"/>
      <w:lvlText w:val="•"/>
      <w:lvlJc w:val="left"/>
      <w:pPr>
        <w:tabs>
          <w:tab w:val="num" w:pos="3600"/>
        </w:tabs>
        <w:ind w:left="3600" w:hanging="360"/>
      </w:pPr>
      <w:rPr>
        <w:rFonts w:ascii="Times New Roman" w:hAnsi="Times New Roman" w:hint="default"/>
      </w:rPr>
    </w:lvl>
    <w:lvl w:ilvl="5" w:tplc="A3A0BABE" w:tentative="1">
      <w:start w:val="1"/>
      <w:numFmt w:val="bullet"/>
      <w:lvlText w:val="•"/>
      <w:lvlJc w:val="left"/>
      <w:pPr>
        <w:tabs>
          <w:tab w:val="num" w:pos="4320"/>
        </w:tabs>
        <w:ind w:left="4320" w:hanging="360"/>
      </w:pPr>
      <w:rPr>
        <w:rFonts w:ascii="Times New Roman" w:hAnsi="Times New Roman" w:hint="default"/>
      </w:rPr>
    </w:lvl>
    <w:lvl w:ilvl="6" w:tplc="7D0EFB4A" w:tentative="1">
      <w:start w:val="1"/>
      <w:numFmt w:val="bullet"/>
      <w:lvlText w:val="•"/>
      <w:lvlJc w:val="left"/>
      <w:pPr>
        <w:tabs>
          <w:tab w:val="num" w:pos="5040"/>
        </w:tabs>
        <w:ind w:left="5040" w:hanging="360"/>
      </w:pPr>
      <w:rPr>
        <w:rFonts w:ascii="Times New Roman" w:hAnsi="Times New Roman" w:hint="default"/>
      </w:rPr>
    </w:lvl>
    <w:lvl w:ilvl="7" w:tplc="D1C4EA94" w:tentative="1">
      <w:start w:val="1"/>
      <w:numFmt w:val="bullet"/>
      <w:lvlText w:val="•"/>
      <w:lvlJc w:val="left"/>
      <w:pPr>
        <w:tabs>
          <w:tab w:val="num" w:pos="5760"/>
        </w:tabs>
        <w:ind w:left="5760" w:hanging="360"/>
      </w:pPr>
      <w:rPr>
        <w:rFonts w:ascii="Times New Roman" w:hAnsi="Times New Roman" w:hint="default"/>
      </w:rPr>
    </w:lvl>
    <w:lvl w:ilvl="8" w:tplc="E95061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CD4703C"/>
    <w:multiLevelType w:val="hybridMultilevel"/>
    <w:tmpl w:val="5622D852"/>
    <w:lvl w:ilvl="0" w:tplc="FCCA8078">
      <w:start w:val="1"/>
      <w:numFmt w:val="bullet"/>
      <w:lvlText w:val="•"/>
      <w:lvlJc w:val="left"/>
      <w:pPr>
        <w:tabs>
          <w:tab w:val="num" w:pos="720"/>
        </w:tabs>
        <w:ind w:left="720" w:hanging="360"/>
      </w:pPr>
      <w:rPr>
        <w:rFonts w:ascii="Times New Roman" w:hAnsi="Times New Roman" w:hint="default"/>
      </w:rPr>
    </w:lvl>
    <w:lvl w:ilvl="1" w:tplc="FE36FD74" w:tentative="1">
      <w:start w:val="1"/>
      <w:numFmt w:val="bullet"/>
      <w:lvlText w:val="•"/>
      <w:lvlJc w:val="left"/>
      <w:pPr>
        <w:tabs>
          <w:tab w:val="num" w:pos="1440"/>
        </w:tabs>
        <w:ind w:left="1440" w:hanging="360"/>
      </w:pPr>
      <w:rPr>
        <w:rFonts w:ascii="Times New Roman" w:hAnsi="Times New Roman" w:hint="default"/>
      </w:rPr>
    </w:lvl>
    <w:lvl w:ilvl="2" w:tplc="FAEA962A" w:tentative="1">
      <w:start w:val="1"/>
      <w:numFmt w:val="bullet"/>
      <w:lvlText w:val="•"/>
      <w:lvlJc w:val="left"/>
      <w:pPr>
        <w:tabs>
          <w:tab w:val="num" w:pos="2160"/>
        </w:tabs>
        <w:ind w:left="2160" w:hanging="360"/>
      </w:pPr>
      <w:rPr>
        <w:rFonts w:ascii="Times New Roman" w:hAnsi="Times New Roman" w:hint="default"/>
      </w:rPr>
    </w:lvl>
    <w:lvl w:ilvl="3" w:tplc="31248D7A" w:tentative="1">
      <w:start w:val="1"/>
      <w:numFmt w:val="bullet"/>
      <w:lvlText w:val="•"/>
      <w:lvlJc w:val="left"/>
      <w:pPr>
        <w:tabs>
          <w:tab w:val="num" w:pos="2880"/>
        </w:tabs>
        <w:ind w:left="2880" w:hanging="360"/>
      </w:pPr>
      <w:rPr>
        <w:rFonts w:ascii="Times New Roman" w:hAnsi="Times New Roman" w:hint="default"/>
      </w:rPr>
    </w:lvl>
    <w:lvl w:ilvl="4" w:tplc="15E8D1E6" w:tentative="1">
      <w:start w:val="1"/>
      <w:numFmt w:val="bullet"/>
      <w:lvlText w:val="•"/>
      <w:lvlJc w:val="left"/>
      <w:pPr>
        <w:tabs>
          <w:tab w:val="num" w:pos="3600"/>
        </w:tabs>
        <w:ind w:left="3600" w:hanging="360"/>
      </w:pPr>
      <w:rPr>
        <w:rFonts w:ascii="Times New Roman" w:hAnsi="Times New Roman" w:hint="default"/>
      </w:rPr>
    </w:lvl>
    <w:lvl w:ilvl="5" w:tplc="09D23F7A" w:tentative="1">
      <w:start w:val="1"/>
      <w:numFmt w:val="bullet"/>
      <w:lvlText w:val="•"/>
      <w:lvlJc w:val="left"/>
      <w:pPr>
        <w:tabs>
          <w:tab w:val="num" w:pos="4320"/>
        </w:tabs>
        <w:ind w:left="4320" w:hanging="360"/>
      </w:pPr>
      <w:rPr>
        <w:rFonts w:ascii="Times New Roman" w:hAnsi="Times New Roman" w:hint="default"/>
      </w:rPr>
    </w:lvl>
    <w:lvl w:ilvl="6" w:tplc="982EC8C4" w:tentative="1">
      <w:start w:val="1"/>
      <w:numFmt w:val="bullet"/>
      <w:lvlText w:val="•"/>
      <w:lvlJc w:val="left"/>
      <w:pPr>
        <w:tabs>
          <w:tab w:val="num" w:pos="5040"/>
        </w:tabs>
        <w:ind w:left="5040" w:hanging="360"/>
      </w:pPr>
      <w:rPr>
        <w:rFonts w:ascii="Times New Roman" w:hAnsi="Times New Roman" w:hint="default"/>
      </w:rPr>
    </w:lvl>
    <w:lvl w:ilvl="7" w:tplc="99FE1AB4" w:tentative="1">
      <w:start w:val="1"/>
      <w:numFmt w:val="bullet"/>
      <w:lvlText w:val="•"/>
      <w:lvlJc w:val="left"/>
      <w:pPr>
        <w:tabs>
          <w:tab w:val="num" w:pos="5760"/>
        </w:tabs>
        <w:ind w:left="5760" w:hanging="360"/>
      </w:pPr>
      <w:rPr>
        <w:rFonts w:ascii="Times New Roman" w:hAnsi="Times New Roman" w:hint="default"/>
      </w:rPr>
    </w:lvl>
    <w:lvl w:ilvl="8" w:tplc="C64CD3C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A9E7C0D"/>
    <w:multiLevelType w:val="hybridMultilevel"/>
    <w:tmpl w:val="AB324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C7999"/>
    <w:multiLevelType w:val="hybridMultilevel"/>
    <w:tmpl w:val="59740858"/>
    <w:lvl w:ilvl="0" w:tplc="59E0725C">
      <w:start w:val="1"/>
      <w:numFmt w:val="bullet"/>
      <w:lvlText w:val="•"/>
      <w:lvlJc w:val="left"/>
      <w:pPr>
        <w:tabs>
          <w:tab w:val="num" w:pos="720"/>
        </w:tabs>
        <w:ind w:left="720" w:hanging="360"/>
      </w:pPr>
      <w:rPr>
        <w:rFonts w:ascii="Times New Roman" w:hAnsi="Times New Roman" w:hint="default"/>
      </w:rPr>
    </w:lvl>
    <w:lvl w:ilvl="1" w:tplc="95C88958" w:tentative="1">
      <w:start w:val="1"/>
      <w:numFmt w:val="bullet"/>
      <w:lvlText w:val="•"/>
      <w:lvlJc w:val="left"/>
      <w:pPr>
        <w:tabs>
          <w:tab w:val="num" w:pos="1440"/>
        </w:tabs>
        <w:ind w:left="1440" w:hanging="360"/>
      </w:pPr>
      <w:rPr>
        <w:rFonts w:ascii="Times New Roman" w:hAnsi="Times New Roman" w:hint="default"/>
      </w:rPr>
    </w:lvl>
    <w:lvl w:ilvl="2" w:tplc="85825056" w:tentative="1">
      <w:start w:val="1"/>
      <w:numFmt w:val="bullet"/>
      <w:lvlText w:val="•"/>
      <w:lvlJc w:val="left"/>
      <w:pPr>
        <w:tabs>
          <w:tab w:val="num" w:pos="2160"/>
        </w:tabs>
        <w:ind w:left="2160" w:hanging="360"/>
      </w:pPr>
      <w:rPr>
        <w:rFonts w:ascii="Times New Roman" w:hAnsi="Times New Roman" w:hint="default"/>
      </w:rPr>
    </w:lvl>
    <w:lvl w:ilvl="3" w:tplc="7E96CD6E" w:tentative="1">
      <w:start w:val="1"/>
      <w:numFmt w:val="bullet"/>
      <w:lvlText w:val="•"/>
      <w:lvlJc w:val="left"/>
      <w:pPr>
        <w:tabs>
          <w:tab w:val="num" w:pos="2880"/>
        </w:tabs>
        <w:ind w:left="2880" w:hanging="360"/>
      </w:pPr>
      <w:rPr>
        <w:rFonts w:ascii="Times New Roman" w:hAnsi="Times New Roman" w:hint="default"/>
      </w:rPr>
    </w:lvl>
    <w:lvl w:ilvl="4" w:tplc="9A4252EC" w:tentative="1">
      <w:start w:val="1"/>
      <w:numFmt w:val="bullet"/>
      <w:lvlText w:val="•"/>
      <w:lvlJc w:val="left"/>
      <w:pPr>
        <w:tabs>
          <w:tab w:val="num" w:pos="3600"/>
        </w:tabs>
        <w:ind w:left="3600" w:hanging="360"/>
      </w:pPr>
      <w:rPr>
        <w:rFonts w:ascii="Times New Roman" w:hAnsi="Times New Roman" w:hint="default"/>
      </w:rPr>
    </w:lvl>
    <w:lvl w:ilvl="5" w:tplc="9B6CF984" w:tentative="1">
      <w:start w:val="1"/>
      <w:numFmt w:val="bullet"/>
      <w:lvlText w:val="•"/>
      <w:lvlJc w:val="left"/>
      <w:pPr>
        <w:tabs>
          <w:tab w:val="num" w:pos="4320"/>
        </w:tabs>
        <w:ind w:left="4320" w:hanging="360"/>
      </w:pPr>
      <w:rPr>
        <w:rFonts w:ascii="Times New Roman" w:hAnsi="Times New Roman" w:hint="default"/>
      </w:rPr>
    </w:lvl>
    <w:lvl w:ilvl="6" w:tplc="F26E26D6" w:tentative="1">
      <w:start w:val="1"/>
      <w:numFmt w:val="bullet"/>
      <w:lvlText w:val="•"/>
      <w:lvlJc w:val="left"/>
      <w:pPr>
        <w:tabs>
          <w:tab w:val="num" w:pos="5040"/>
        </w:tabs>
        <w:ind w:left="5040" w:hanging="360"/>
      </w:pPr>
      <w:rPr>
        <w:rFonts w:ascii="Times New Roman" w:hAnsi="Times New Roman" w:hint="default"/>
      </w:rPr>
    </w:lvl>
    <w:lvl w:ilvl="7" w:tplc="2822176C" w:tentative="1">
      <w:start w:val="1"/>
      <w:numFmt w:val="bullet"/>
      <w:lvlText w:val="•"/>
      <w:lvlJc w:val="left"/>
      <w:pPr>
        <w:tabs>
          <w:tab w:val="num" w:pos="5760"/>
        </w:tabs>
        <w:ind w:left="5760" w:hanging="360"/>
      </w:pPr>
      <w:rPr>
        <w:rFonts w:ascii="Times New Roman" w:hAnsi="Times New Roman" w:hint="default"/>
      </w:rPr>
    </w:lvl>
    <w:lvl w:ilvl="8" w:tplc="EE12EB2C" w:tentative="1">
      <w:start w:val="1"/>
      <w:numFmt w:val="bullet"/>
      <w:lvlText w:val="•"/>
      <w:lvlJc w:val="left"/>
      <w:pPr>
        <w:tabs>
          <w:tab w:val="num" w:pos="6480"/>
        </w:tabs>
        <w:ind w:left="6480" w:hanging="360"/>
      </w:pPr>
      <w:rPr>
        <w:rFonts w:ascii="Times New Roman" w:hAnsi="Times New Roman" w:hint="default"/>
      </w:rPr>
    </w:lvl>
  </w:abstractNum>
  <w:num w:numId="1" w16cid:durableId="623778726">
    <w:abstractNumId w:val="6"/>
  </w:num>
  <w:num w:numId="2" w16cid:durableId="1781561505">
    <w:abstractNumId w:val="11"/>
  </w:num>
  <w:num w:numId="3" w16cid:durableId="1388869737">
    <w:abstractNumId w:val="1"/>
  </w:num>
  <w:num w:numId="4" w16cid:durableId="576482922">
    <w:abstractNumId w:val="14"/>
  </w:num>
  <w:num w:numId="5" w16cid:durableId="900094433">
    <w:abstractNumId w:val="8"/>
  </w:num>
  <w:num w:numId="6" w16cid:durableId="767312312">
    <w:abstractNumId w:val="9"/>
  </w:num>
  <w:num w:numId="7" w16cid:durableId="973146875">
    <w:abstractNumId w:val="3"/>
  </w:num>
  <w:num w:numId="8" w16cid:durableId="837965482">
    <w:abstractNumId w:val="4"/>
  </w:num>
  <w:num w:numId="9" w16cid:durableId="619341089">
    <w:abstractNumId w:val="13"/>
  </w:num>
  <w:num w:numId="10" w16cid:durableId="898129625">
    <w:abstractNumId w:val="7"/>
  </w:num>
  <w:num w:numId="11" w16cid:durableId="1105425058">
    <w:abstractNumId w:val="0"/>
  </w:num>
  <w:num w:numId="12" w16cid:durableId="986860478">
    <w:abstractNumId w:val="15"/>
  </w:num>
  <w:num w:numId="13" w16cid:durableId="1885210500">
    <w:abstractNumId w:val="12"/>
  </w:num>
  <w:num w:numId="14" w16cid:durableId="1742369468">
    <w:abstractNumId w:val="5"/>
  </w:num>
  <w:num w:numId="15" w16cid:durableId="2012951463">
    <w:abstractNumId w:val="10"/>
  </w:num>
  <w:num w:numId="16" w16cid:durableId="135806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79"/>
    <w:rsid w:val="000001A9"/>
    <w:rsid w:val="00013C6B"/>
    <w:rsid w:val="00083D3B"/>
    <w:rsid w:val="000931B3"/>
    <w:rsid w:val="00097A2F"/>
    <w:rsid w:val="000B3F18"/>
    <w:rsid w:val="000E5A62"/>
    <w:rsid w:val="000E5C52"/>
    <w:rsid w:val="00102887"/>
    <w:rsid w:val="00116E7E"/>
    <w:rsid w:val="00153C1A"/>
    <w:rsid w:val="00166AAB"/>
    <w:rsid w:val="001937EB"/>
    <w:rsid w:val="001C4263"/>
    <w:rsid w:val="001E2126"/>
    <w:rsid w:val="001F0EC0"/>
    <w:rsid w:val="001F7DD7"/>
    <w:rsid w:val="002218B9"/>
    <w:rsid w:val="002779AB"/>
    <w:rsid w:val="002A3DDC"/>
    <w:rsid w:val="002A464F"/>
    <w:rsid w:val="002C0E58"/>
    <w:rsid w:val="002F7662"/>
    <w:rsid w:val="003203D3"/>
    <w:rsid w:val="003209C5"/>
    <w:rsid w:val="00321CF8"/>
    <w:rsid w:val="00323917"/>
    <w:rsid w:val="00346131"/>
    <w:rsid w:val="00346AA1"/>
    <w:rsid w:val="00352E76"/>
    <w:rsid w:val="0035363C"/>
    <w:rsid w:val="00380108"/>
    <w:rsid w:val="003B1881"/>
    <w:rsid w:val="003F189D"/>
    <w:rsid w:val="003F723A"/>
    <w:rsid w:val="004008D1"/>
    <w:rsid w:val="00400F64"/>
    <w:rsid w:val="00406C9D"/>
    <w:rsid w:val="00407368"/>
    <w:rsid w:val="00481173"/>
    <w:rsid w:val="00490176"/>
    <w:rsid w:val="004D7C22"/>
    <w:rsid w:val="004E1D81"/>
    <w:rsid w:val="004F25C6"/>
    <w:rsid w:val="0051076C"/>
    <w:rsid w:val="00513D1C"/>
    <w:rsid w:val="005822FB"/>
    <w:rsid w:val="00590F8E"/>
    <w:rsid w:val="005C32B3"/>
    <w:rsid w:val="005C4ACA"/>
    <w:rsid w:val="00610F2E"/>
    <w:rsid w:val="0065302E"/>
    <w:rsid w:val="00670759"/>
    <w:rsid w:val="00672A8E"/>
    <w:rsid w:val="006736EA"/>
    <w:rsid w:val="006B3068"/>
    <w:rsid w:val="006D244B"/>
    <w:rsid w:val="006D58D2"/>
    <w:rsid w:val="00714F71"/>
    <w:rsid w:val="00720557"/>
    <w:rsid w:val="007445C0"/>
    <w:rsid w:val="00752F7B"/>
    <w:rsid w:val="007622DD"/>
    <w:rsid w:val="00773EA3"/>
    <w:rsid w:val="00781736"/>
    <w:rsid w:val="00794ACD"/>
    <w:rsid w:val="007A1D4B"/>
    <w:rsid w:val="007A2668"/>
    <w:rsid w:val="007C2218"/>
    <w:rsid w:val="007C4BC6"/>
    <w:rsid w:val="007D2A04"/>
    <w:rsid w:val="007E3703"/>
    <w:rsid w:val="007F3780"/>
    <w:rsid w:val="0080552C"/>
    <w:rsid w:val="008057C5"/>
    <w:rsid w:val="00846612"/>
    <w:rsid w:val="00857AA5"/>
    <w:rsid w:val="008640D1"/>
    <w:rsid w:val="008C1CB3"/>
    <w:rsid w:val="008C3C32"/>
    <w:rsid w:val="008E33E4"/>
    <w:rsid w:val="008E4484"/>
    <w:rsid w:val="009148FE"/>
    <w:rsid w:val="0093265B"/>
    <w:rsid w:val="00970987"/>
    <w:rsid w:val="009C4C70"/>
    <w:rsid w:val="009D70B1"/>
    <w:rsid w:val="009F3B60"/>
    <w:rsid w:val="009F5119"/>
    <w:rsid w:val="00A005D2"/>
    <w:rsid w:val="00A0327E"/>
    <w:rsid w:val="00A42BCB"/>
    <w:rsid w:val="00AC6E85"/>
    <w:rsid w:val="00AD6653"/>
    <w:rsid w:val="00AF63D8"/>
    <w:rsid w:val="00B23389"/>
    <w:rsid w:val="00B627AE"/>
    <w:rsid w:val="00B66728"/>
    <w:rsid w:val="00B8329A"/>
    <w:rsid w:val="00B84D69"/>
    <w:rsid w:val="00C069A7"/>
    <w:rsid w:val="00C22879"/>
    <w:rsid w:val="00C27E49"/>
    <w:rsid w:val="00C444FF"/>
    <w:rsid w:val="00C5567E"/>
    <w:rsid w:val="00C5647E"/>
    <w:rsid w:val="00C567E9"/>
    <w:rsid w:val="00CA5687"/>
    <w:rsid w:val="00CA7D48"/>
    <w:rsid w:val="00CC34E5"/>
    <w:rsid w:val="00CD1523"/>
    <w:rsid w:val="00D045C7"/>
    <w:rsid w:val="00D71719"/>
    <w:rsid w:val="00DA7FDE"/>
    <w:rsid w:val="00E031B1"/>
    <w:rsid w:val="00E333DB"/>
    <w:rsid w:val="00E60F53"/>
    <w:rsid w:val="00E83DA0"/>
    <w:rsid w:val="00E8624C"/>
    <w:rsid w:val="00E911BE"/>
    <w:rsid w:val="00EA2FF2"/>
    <w:rsid w:val="00EF0975"/>
    <w:rsid w:val="00F56A19"/>
    <w:rsid w:val="00FC25BE"/>
    <w:rsid w:val="00FE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2E382"/>
  <w14:defaultImageDpi w14:val="32767"/>
  <w15:chartTrackingRefBased/>
  <w15:docId w15:val="{C86E9DD8-ED04-5142-B058-19A14C90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6612"/>
  </w:style>
  <w:style w:type="paragraph" w:styleId="Heading1">
    <w:name w:val="heading 1"/>
    <w:basedOn w:val="Normal"/>
    <w:next w:val="Normal"/>
    <w:link w:val="Heading1Char"/>
    <w:uiPriority w:val="9"/>
    <w:qFormat/>
    <w:rsid w:val="009148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48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3C3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4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5687"/>
    <w:pPr>
      <w:ind w:left="720"/>
      <w:contextualSpacing/>
    </w:pPr>
  </w:style>
  <w:style w:type="character" w:customStyle="1" w:styleId="ListParagraphChar">
    <w:name w:val="List Paragraph Char"/>
    <w:basedOn w:val="DefaultParagraphFont"/>
    <w:link w:val="ListParagraph"/>
    <w:uiPriority w:val="34"/>
    <w:locked/>
    <w:rsid w:val="007A1D4B"/>
  </w:style>
  <w:style w:type="paragraph" w:styleId="Footer">
    <w:name w:val="footer"/>
    <w:basedOn w:val="Normal"/>
    <w:link w:val="FooterChar"/>
    <w:uiPriority w:val="99"/>
    <w:unhideWhenUsed/>
    <w:rsid w:val="00E60F53"/>
    <w:pPr>
      <w:tabs>
        <w:tab w:val="center" w:pos="4680"/>
        <w:tab w:val="right" w:pos="9360"/>
      </w:tabs>
    </w:pPr>
  </w:style>
  <w:style w:type="character" w:customStyle="1" w:styleId="FooterChar">
    <w:name w:val="Footer Char"/>
    <w:basedOn w:val="DefaultParagraphFont"/>
    <w:link w:val="Footer"/>
    <w:uiPriority w:val="99"/>
    <w:rsid w:val="00E60F53"/>
  </w:style>
  <w:style w:type="character" w:styleId="PageNumber">
    <w:name w:val="page number"/>
    <w:basedOn w:val="DefaultParagraphFont"/>
    <w:uiPriority w:val="99"/>
    <w:semiHidden/>
    <w:unhideWhenUsed/>
    <w:rsid w:val="00E60F53"/>
  </w:style>
  <w:style w:type="character" w:customStyle="1" w:styleId="Heading1Char">
    <w:name w:val="Heading 1 Char"/>
    <w:basedOn w:val="DefaultParagraphFont"/>
    <w:link w:val="Heading1"/>
    <w:uiPriority w:val="9"/>
    <w:rsid w:val="009148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48F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C3C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3C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3C32"/>
    <w:rPr>
      <w:sz w:val="16"/>
      <w:szCs w:val="16"/>
    </w:rPr>
  </w:style>
  <w:style w:type="paragraph" w:styleId="CommentText">
    <w:name w:val="annotation text"/>
    <w:basedOn w:val="Normal"/>
    <w:link w:val="CommentTextChar"/>
    <w:uiPriority w:val="99"/>
    <w:semiHidden/>
    <w:unhideWhenUsed/>
    <w:rsid w:val="008C3C32"/>
    <w:rPr>
      <w:sz w:val="20"/>
      <w:szCs w:val="20"/>
    </w:rPr>
  </w:style>
  <w:style w:type="character" w:customStyle="1" w:styleId="CommentTextChar">
    <w:name w:val="Comment Text Char"/>
    <w:basedOn w:val="DefaultParagraphFont"/>
    <w:link w:val="CommentText"/>
    <w:uiPriority w:val="99"/>
    <w:semiHidden/>
    <w:rsid w:val="008C3C32"/>
    <w:rPr>
      <w:sz w:val="20"/>
      <w:szCs w:val="20"/>
    </w:rPr>
  </w:style>
  <w:style w:type="paragraph" w:styleId="CommentSubject">
    <w:name w:val="annotation subject"/>
    <w:basedOn w:val="CommentText"/>
    <w:next w:val="CommentText"/>
    <w:link w:val="CommentSubjectChar"/>
    <w:uiPriority w:val="99"/>
    <w:semiHidden/>
    <w:unhideWhenUsed/>
    <w:rsid w:val="008C3C32"/>
    <w:rPr>
      <w:b/>
      <w:bCs/>
    </w:rPr>
  </w:style>
  <w:style w:type="character" w:customStyle="1" w:styleId="CommentSubjectChar">
    <w:name w:val="Comment Subject Char"/>
    <w:basedOn w:val="CommentTextChar"/>
    <w:link w:val="CommentSubject"/>
    <w:uiPriority w:val="99"/>
    <w:semiHidden/>
    <w:rsid w:val="008C3C32"/>
    <w:rPr>
      <w:b/>
      <w:bCs/>
      <w:sz w:val="20"/>
      <w:szCs w:val="20"/>
    </w:rPr>
  </w:style>
  <w:style w:type="character" w:customStyle="1" w:styleId="Heading3Char">
    <w:name w:val="Heading 3 Char"/>
    <w:basedOn w:val="DefaultParagraphFont"/>
    <w:link w:val="Heading3"/>
    <w:uiPriority w:val="9"/>
    <w:rsid w:val="008C3C32"/>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752F7B"/>
    <w:pPr>
      <w:tabs>
        <w:tab w:val="center" w:pos="4680"/>
        <w:tab w:val="right" w:pos="9360"/>
      </w:tabs>
    </w:pPr>
  </w:style>
  <w:style w:type="character" w:customStyle="1" w:styleId="HeaderChar">
    <w:name w:val="Header Char"/>
    <w:basedOn w:val="DefaultParagraphFont"/>
    <w:link w:val="Header"/>
    <w:uiPriority w:val="99"/>
    <w:rsid w:val="00752F7B"/>
  </w:style>
  <w:style w:type="character" w:styleId="Strong">
    <w:name w:val="Strong"/>
    <w:basedOn w:val="DefaultParagraphFont"/>
    <w:uiPriority w:val="22"/>
    <w:qFormat/>
    <w:rsid w:val="00672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5192">
      <w:bodyDiv w:val="1"/>
      <w:marLeft w:val="0"/>
      <w:marRight w:val="0"/>
      <w:marTop w:val="0"/>
      <w:marBottom w:val="0"/>
      <w:divBdr>
        <w:top w:val="none" w:sz="0" w:space="0" w:color="auto"/>
        <w:left w:val="none" w:sz="0" w:space="0" w:color="auto"/>
        <w:bottom w:val="none" w:sz="0" w:space="0" w:color="auto"/>
        <w:right w:val="none" w:sz="0" w:space="0" w:color="auto"/>
      </w:divBdr>
      <w:divsChild>
        <w:div w:id="1185172532">
          <w:marLeft w:val="547"/>
          <w:marRight w:val="0"/>
          <w:marTop w:val="0"/>
          <w:marBottom w:val="0"/>
          <w:divBdr>
            <w:top w:val="none" w:sz="0" w:space="0" w:color="auto"/>
            <w:left w:val="none" w:sz="0" w:space="0" w:color="auto"/>
            <w:bottom w:val="none" w:sz="0" w:space="0" w:color="auto"/>
            <w:right w:val="none" w:sz="0" w:space="0" w:color="auto"/>
          </w:divBdr>
        </w:div>
      </w:divsChild>
    </w:div>
    <w:div w:id="145241080">
      <w:bodyDiv w:val="1"/>
      <w:marLeft w:val="0"/>
      <w:marRight w:val="0"/>
      <w:marTop w:val="0"/>
      <w:marBottom w:val="0"/>
      <w:divBdr>
        <w:top w:val="none" w:sz="0" w:space="0" w:color="auto"/>
        <w:left w:val="none" w:sz="0" w:space="0" w:color="auto"/>
        <w:bottom w:val="none" w:sz="0" w:space="0" w:color="auto"/>
        <w:right w:val="none" w:sz="0" w:space="0" w:color="auto"/>
      </w:divBdr>
    </w:div>
    <w:div w:id="486941122">
      <w:bodyDiv w:val="1"/>
      <w:marLeft w:val="0"/>
      <w:marRight w:val="0"/>
      <w:marTop w:val="0"/>
      <w:marBottom w:val="0"/>
      <w:divBdr>
        <w:top w:val="none" w:sz="0" w:space="0" w:color="auto"/>
        <w:left w:val="none" w:sz="0" w:space="0" w:color="auto"/>
        <w:bottom w:val="none" w:sz="0" w:space="0" w:color="auto"/>
        <w:right w:val="none" w:sz="0" w:space="0" w:color="auto"/>
      </w:divBdr>
      <w:divsChild>
        <w:div w:id="1944263089">
          <w:marLeft w:val="547"/>
          <w:marRight w:val="0"/>
          <w:marTop w:val="0"/>
          <w:marBottom w:val="0"/>
          <w:divBdr>
            <w:top w:val="none" w:sz="0" w:space="0" w:color="auto"/>
            <w:left w:val="none" w:sz="0" w:space="0" w:color="auto"/>
            <w:bottom w:val="none" w:sz="0" w:space="0" w:color="auto"/>
            <w:right w:val="none" w:sz="0" w:space="0" w:color="auto"/>
          </w:divBdr>
        </w:div>
      </w:divsChild>
    </w:div>
    <w:div w:id="609775974">
      <w:bodyDiv w:val="1"/>
      <w:marLeft w:val="0"/>
      <w:marRight w:val="0"/>
      <w:marTop w:val="0"/>
      <w:marBottom w:val="0"/>
      <w:divBdr>
        <w:top w:val="none" w:sz="0" w:space="0" w:color="auto"/>
        <w:left w:val="none" w:sz="0" w:space="0" w:color="auto"/>
        <w:bottom w:val="none" w:sz="0" w:space="0" w:color="auto"/>
        <w:right w:val="none" w:sz="0" w:space="0" w:color="auto"/>
      </w:divBdr>
      <w:divsChild>
        <w:div w:id="635333464">
          <w:marLeft w:val="547"/>
          <w:marRight w:val="0"/>
          <w:marTop w:val="0"/>
          <w:marBottom w:val="0"/>
          <w:divBdr>
            <w:top w:val="none" w:sz="0" w:space="0" w:color="auto"/>
            <w:left w:val="none" w:sz="0" w:space="0" w:color="auto"/>
            <w:bottom w:val="none" w:sz="0" w:space="0" w:color="auto"/>
            <w:right w:val="none" w:sz="0" w:space="0" w:color="auto"/>
          </w:divBdr>
        </w:div>
      </w:divsChild>
    </w:div>
    <w:div w:id="747381148">
      <w:bodyDiv w:val="1"/>
      <w:marLeft w:val="0"/>
      <w:marRight w:val="0"/>
      <w:marTop w:val="0"/>
      <w:marBottom w:val="0"/>
      <w:divBdr>
        <w:top w:val="none" w:sz="0" w:space="0" w:color="auto"/>
        <w:left w:val="none" w:sz="0" w:space="0" w:color="auto"/>
        <w:bottom w:val="none" w:sz="0" w:space="0" w:color="auto"/>
        <w:right w:val="none" w:sz="0" w:space="0" w:color="auto"/>
      </w:divBdr>
      <w:divsChild>
        <w:div w:id="955480971">
          <w:marLeft w:val="547"/>
          <w:marRight w:val="0"/>
          <w:marTop w:val="0"/>
          <w:marBottom w:val="0"/>
          <w:divBdr>
            <w:top w:val="none" w:sz="0" w:space="0" w:color="auto"/>
            <w:left w:val="none" w:sz="0" w:space="0" w:color="auto"/>
            <w:bottom w:val="none" w:sz="0" w:space="0" w:color="auto"/>
            <w:right w:val="none" w:sz="0" w:space="0" w:color="auto"/>
          </w:divBdr>
        </w:div>
      </w:divsChild>
    </w:div>
    <w:div w:id="1457529553">
      <w:bodyDiv w:val="1"/>
      <w:marLeft w:val="0"/>
      <w:marRight w:val="0"/>
      <w:marTop w:val="0"/>
      <w:marBottom w:val="0"/>
      <w:divBdr>
        <w:top w:val="none" w:sz="0" w:space="0" w:color="auto"/>
        <w:left w:val="none" w:sz="0" w:space="0" w:color="auto"/>
        <w:bottom w:val="none" w:sz="0" w:space="0" w:color="auto"/>
        <w:right w:val="none" w:sz="0" w:space="0" w:color="auto"/>
      </w:divBdr>
      <w:divsChild>
        <w:div w:id="1570193114">
          <w:marLeft w:val="547"/>
          <w:marRight w:val="0"/>
          <w:marTop w:val="0"/>
          <w:marBottom w:val="0"/>
          <w:divBdr>
            <w:top w:val="none" w:sz="0" w:space="0" w:color="auto"/>
            <w:left w:val="none" w:sz="0" w:space="0" w:color="auto"/>
            <w:bottom w:val="none" w:sz="0" w:space="0" w:color="auto"/>
            <w:right w:val="none" w:sz="0" w:space="0" w:color="auto"/>
          </w:divBdr>
        </w:div>
      </w:divsChild>
    </w:div>
    <w:div w:id="1598639361">
      <w:bodyDiv w:val="1"/>
      <w:marLeft w:val="0"/>
      <w:marRight w:val="0"/>
      <w:marTop w:val="0"/>
      <w:marBottom w:val="0"/>
      <w:divBdr>
        <w:top w:val="none" w:sz="0" w:space="0" w:color="auto"/>
        <w:left w:val="none" w:sz="0" w:space="0" w:color="auto"/>
        <w:bottom w:val="none" w:sz="0" w:space="0" w:color="auto"/>
        <w:right w:val="none" w:sz="0" w:space="0" w:color="auto"/>
      </w:divBdr>
      <w:divsChild>
        <w:div w:id="173422708">
          <w:marLeft w:val="547"/>
          <w:marRight w:val="0"/>
          <w:marTop w:val="0"/>
          <w:marBottom w:val="0"/>
          <w:divBdr>
            <w:top w:val="none" w:sz="0" w:space="0" w:color="auto"/>
            <w:left w:val="none" w:sz="0" w:space="0" w:color="auto"/>
            <w:bottom w:val="none" w:sz="0" w:space="0" w:color="auto"/>
            <w:right w:val="none" w:sz="0" w:space="0" w:color="auto"/>
          </w:divBdr>
        </w:div>
      </w:divsChild>
    </w:div>
    <w:div w:id="1862821559">
      <w:bodyDiv w:val="1"/>
      <w:marLeft w:val="0"/>
      <w:marRight w:val="0"/>
      <w:marTop w:val="0"/>
      <w:marBottom w:val="0"/>
      <w:divBdr>
        <w:top w:val="none" w:sz="0" w:space="0" w:color="auto"/>
        <w:left w:val="none" w:sz="0" w:space="0" w:color="auto"/>
        <w:bottom w:val="none" w:sz="0" w:space="0" w:color="auto"/>
        <w:right w:val="none" w:sz="0" w:space="0" w:color="auto"/>
      </w:divBdr>
      <w:divsChild>
        <w:div w:id="1988389391">
          <w:marLeft w:val="547"/>
          <w:marRight w:val="0"/>
          <w:marTop w:val="0"/>
          <w:marBottom w:val="0"/>
          <w:divBdr>
            <w:top w:val="none" w:sz="0" w:space="0" w:color="auto"/>
            <w:left w:val="none" w:sz="0" w:space="0" w:color="auto"/>
            <w:bottom w:val="none" w:sz="0" w:space="0" w:color="auto"/>
            <w:right w:val="none" w:sz="0" w:space="0" w:color="auto"/>
          </w:divBdr>
        </w:div>
      </w:divsChild>
    </w:div>
    <w:div w:id="1907954941">
      <w:bodyDiv w:val="1"/>
      <w:marLeft w:val="0"/>
      <w:marRight w:val="0"/>
      <w:marTop w:val="0"/>
      <w:marBottom w:val="0"/>
      <w:divBdr>
        <w:top w:val="none" w:sz="0" w:space="0" w:color="auto"/>
        <w:left w:val="none" w:sz="0" w:space="0" w:color="auto"/>
        <w:bottom w:val="none" w:sz="0" w:space="0" w:color="auto"/>
        <w:right w:val="none" w:sz="0" w:space="0" w:color="auto"/>
      </w:divBdr>
      <w:divsChild>
        <w:div w:id="3954701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 White</dc:creator>
  <cp:keywords/>
  <dc:description/>
  <cp:lastModifiedBy>Audrey P. McElroy</cp:lastModifiedBy>
  <cp:revision>7</cp:revision>
  <cp:lastPrinted>2020-02-19T20:20:00Z</cp:lastPrinted>
  <dcterms:created xsi:type="dcterms:W3CDTF">2023-07-13T21:38:00Z</dcterms:created>
  <dcterms:modified xsi:type="dcterms:W3CDTF">2023-07-13T22:24:00Z</dcterms:modified>
</cp:coreProperties>
</file>